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3DD1" w14:textId="77777777" w:rsidR="00DE30A1" w:rsidRDefault="00837484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</w:t>
      </w:r>
      <w:r w:rsidR="00DE30A1">
        <w:rPr>
          <w:rFonts w:ascii="Arial" w:hAnsi="Arial" w:cs="Arial"/>
          <w:b/>
          <w:sz w:val="24"/>
        </w:rPr>
        <w:t xml:space="preserve"> MEETING</w:t>
      </w:r>
    </w:p>
    <w:p w14:paraId="43565969" w14:textId="77777777" w:rsidR="00DE30A1" w:rsidRDefault="00DE30A1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CAERNARVON TOWNSHIP SUPERVISORS</w:t>
      </w:r>
    </w:p>
    <w:p w14:paraId="62B0ECDB" w14:textId="77777777" w:rsidR="00DE30A1" w:rsidRPr="004F0707" w:rsidRDefault="00DE30A1" w:rsidP="004E0D13">
      <w:pPr>
        <w:jc w:val="center"/>
        <w:rPr>
          <w:rFonts w:ascii="Arial" w:hAnsi="Arial" w:cs="Arial"/>
          <w:b/>
          <w:sz w:val="24"/>
        </w:rPr>
      </w:pPr>
      <w:r w:rsidRPr="004F0707">
        <w:rPr>
          <w:rFonts w:ascii="Arial" w:hAnsi="Arial" w:cs="Arial"/>
          <w:b/>
          <w:sz w:val="24"/>
        </w:rPr>
        <w:t>AGENDA</w:t>
      </w:r>
    </w:p>
    <w:p w14:paraId="387B73FD" w14:textId="6E2FD134" w:rsidR="00DE30A1" w:rsidRDefault="000A044F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June 6</w:t>
      </w:r>
      <w:r w:rsidR="00AB2698">
        <w:rPr>
          <w:rFonts w:ascii="Arial" w:hAnsi="Arial" w:cs="Arial"/>
          <w:b/>
          <w:sz w:val="24"/>
        </w:rPr>
        <w:t>, 202</w:t>
      </w:r>
      <w:r w:rsidR="00212E09">
        <w:rPr>
          <w:rFonts w:ascii="Arial" w:hAnsi="Arial" w:cs="Arial"/>
          <w:b/>
          <w:sz w:val="24"/>
        </w:rPr>
        <w:t>2</w:t>
      </w:r>
    </w:p>
    <w:p w14:paraId="2D213192" w14:textId="2D5692F6" w:rsidR="00415AE8" w:rsidRDefault="00415AE8" w:rsidP="004E0D13">
      <w:pPr>
        <w:jc w:val="center"/>
        <w:rPr>
          <w:rFonts w:ascii="Arial" w:hAnsi="Arial" w:cs="Arial"/>
          <w:b/>
          <w:sz w:val="24"/>
        </w:rPr>
      </w:pPr>
    </w:p>
    <w:p w14:paraId="742F24FD" w14:textId="77777777" w:rsidR="009227B9" w:rsidRDefault="009227B9" w:rsidP="009227B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PLEDGE OF ALLEGIANCE</w:t>
      </w:r>
      <w:r w:rsidRPr="0097373E">
        <w:rPr>
          <w:rFonts w:ascii="Arial" w:hAnsi="Arial" w:cs="Arial"/>
          <w:b/>
          <w:bCs/>
          <w:sz w:val="24"/>
        </w:rPr>
        <w:t xml:space="preserve"> </w:t>
      </w:r>
    </w:p>
    <w:p w14:paraId="6D50ADCC" w14:textId="77777777" w:rsidR="009227B9" w:rsidRDefault="009227B9" w:rsidP="009227B9">
      <w:pPr>
        <w:rPr>
          <w:rFonts w:ascii="Arial" w:hAnsi="Arial" w:cs="Arial"/>
          <w:b/>
          <w:sz w:val="24"/>
        </w:rPr>
      </w:pPr>
    </w:p>
    <w:p w14:paraId="2BFE8322" w14:textId="3B79A12A" w:rsidR="00387307" w:rsidRPr="00EE2B31" w:rsidRDefault="00F34B8E" w:rsidP="00F34B8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INVOCATION </w:t>
      </w:r>
      <w:r w:rsidR="00FE10E0">
        <w:rPr>
          <w:rFonts w:ascii="Arial" w:hAnsi="Arial" w:cs="Arial"/>
          <w:b/>
          <w:sz w:val="24"/>
        </w:rPr>
        <w:t xml:space="preserve">– </w:t>
      </w:r>
    </w:p>
    <w:p w14:paraId="47E7F30C" w14:textId="4F191B1A" w:rsidR="00370379" w:rsidRDefault="00370379" w:rsidP="00F34B8E">
      <w:pPr>
        <w:rPr>
          <w:rFonts w:ascii="Arial" w:hAnsi="Arial" w:cs="Arial"/>
          <w:sz w:val="24"/>
        </w:rPr>
      </w:pPr>
    </w:p>
    <w:p w14:paraId="11318632" w14:textId="0CC94F62" w:rsidR="00954C5A" w:rsidRDefault="00954C5A" w:rsidP="00F34B8E">
      <w:pPr>
        <w:rPr>
          <w:rFonts w:ascii="Arial" w:hAnsi="Arial" w:cs="Arial"/>
          <w:sz w:val="24"/>
        </w:rPr>
      </w:pPr>
      <w:r w:rsidRPr="00954C5A">
        <w:rPr>
          <w:rFonts w:ascii="Arial" w:hAnsi="Arial" w:cs="Arial"/>
          <w:b/>
          <w:bCs/>
          <w:sz w:val="24"/>
        </w:rPr>
        <w:t>EXECUTIVE SESSIONS</w:t>
      </w:r>
      <w:r>
        <w:rPr>
          <w:rFonts w:ascii="Arial" w:hAnsi="Arial" w:cs="Arial"/>
          <w:sz w:val="24"/>
        </w:rPr>
        <w:t xml:space="preserve"> – May 3</w:t>
      </w:r>
      <w:r w:rsidRPr="00954C5A">
        <w:rPr>
          <w:rFonts w:ascii="Arial" w:hAnsi="Arial" w:cs="Arial"/>
          <w:sz w:val="24"/>
          <w:vertAlign w:val="superscript"/>
        </w:rPr>
        <w:t>rd</w:t>
      </w:r>
      <w:r w:rsidR="001E28C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May 10</w:t>
      </w:r>
      <w:r w:rsidRPr="00954C5A">
        <w:rPr>
          <w:rFonts w:ascii="Arial" w:hAnsi="Arial" w:cs="Arial"/>
          <w:sz w:val="24"/>
          <w:vertAlign w:val="superscript"/>
        </w:rPr>
        <w:t>th</w:t>
      </w:r>
      <w:r w:rsidR="001E28CE">
        <w:rPr>
          <w:rFonts w:ascii="Arial" w:hAnsi="Arial" w:cs="Arial"/>
          <w:sz w:val="24"/>
          <w:vertAlign w:val="superscript"/>
        </w:rPr>
        <w:t xml:space="preserve">, </w:t>
      </w:r>
      <w:r w:rsidR="001E28CE" w:rsidRPr="001E28CE">
        <w:rPr>
          <w:rFonts w:ascii="Arial" w:hAnsi="Arial" w:cs="Arial"/>
          <w:sz w:val="24"/>
        </w:rPr>
        <w:t>and May 19</w:t>
      </w:r>
      <w:r w:rsidR="001E28CE" w:rsidRPr="001E28CE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for personnel issues</w:t>
      </w:r>
    </w:p>
    <w:p w14:paraId="7B8B7CFF" w14:textId="77777777" w:rsidR="00954C5A" w:rsidRPr="00F34B8E" w:rsidRDefault="00954C5A" w:rsidP="00F34B8E">
      <w:pPr>
        <w:rPr>
          <w:rFonts w:ascii="Arial" w:hAnsi="Arial" w:cs="Arial"/>
          <w:sz w:val="24"/>
        </w:rPr>
      </w:pPr>
    </w:p>
    <w:p w14:paraId="6CFDF8D5" w14:textId="4E5FD5F9" w:rsidR="00DE30A1" w:rsidRDefault="00DE30A1" w:rsidP="004E0D1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MINUTES –</w:t>
      </w:r>
      <w:r w:rsidR="00826E39">
        <w:rPr>
          <w:rFonts w:ascii="Arial" w:hAnsi="Arial" w:cs="Arial"/>
          <w:b/>
          <w:sz w:val="24"/>
        </w:rPr>
        <w:t xml:space="preserve"> </w:t>
      </w:r>
      <w:r w:rsidR="000A044F">
        <w:rPr>
          <w:rFonts w:ascii="Arial" w:hAnsi="Arial" w:cs="Arial"/>
          <w:sz w:val="24"/>
        </w:rPr>
        <w:t>May 2</w:t>
      </w:r>
      <w:r w:rsidR="0033074F">
        <w:rPr>
          <w:rFonts w:ascii="Arial" w:hAnsi="Arial" w:cs="Arial"/>
          <w:sz w:val="24"/>
        </w:rPr>
        <w:t xml:space="preserve">, </w:t>
      </w:r>
      <w:proofErr w:type="gramStart"/>
      <w:r w:rsidR="0033074F">
        <w:rPr>
          <w:rFonts w:ascii="Arial" w:hAnsi="Arial" w:cs="Arial"/>
          <w:sz w:val="24"/>
        </w:rPr>
        <w:t>2022</w:t>
      </w:r>
      <w:proofErr w:type="gramEnd"/>
      <w:r w:rsidR="009227B9">
        <w:rPr>
          <w:rFonts w:ascii="Arial" w:hAnsi="Arial" w:cs="Arial"/>
          <w:sz w:val="24"/>
        </w:rPr>
        <w:t xml:space="preserve"> Meeting Minutes</w:t>
      </w:r>
      <w:r w:rsidR="00351318">
        <w:rPr>
          <w:rFonts w:ascii="Arial" w:hAnsi="Arial" w:cs="Arial"/>
          <w:sz w:val="24"/>
        </w:rPr>
        <w:t xml:space="preserve"> </w:t>
      </w:r>
    </w:p>
    <w:p w14:paraId="054A4715" w14:textId="77777777" w:rsidR="00BC7E1A" w:rsidRDefault="00BC7E1A" w:rsidP="004E0D13">
      <w:pPr>
        <w:rPr>
          <w:rFonts w:ascii="Arial" w:hAnsi="Arial" w:cs="Arial"/>
          <w:sz w:val="24"/>
        </w:rPr>
      </w:pPr>
    </w:p>
    <w:p w14:paraId="74A6A6A7" w14:textId="7B71F3F3" w:rsidR="00F35746" w:rsidRDefault="00F35746" w:rsidP="004E0D13">
      <w:pPr>
        <w:rPr>
          <w:rFonts w:ascii="Arial" w:hAnsi="Arial" w:cs="Arial"/>
          <w:b/>
          <w:bCs/>
          <w:sz w:val="24"/>
        </w:rPr>
      </w:pPr>
      <w:r w:rsidRPr="00F35746">
        <w:rPr>
          <w:rFonts w:ascii="Arial" w:hAnsi="Arial" w:cs="Arial"/>
          <w:b/>
          <w:bCs/>
          <w:sz w:val="24"/>
        </w:rPr>
        <w:t>ADDITIONAL AGENDA ITEMS</w:t>
      </w:r>
    </w:p>
    <w:p w14:paraId="4EEB596E" w14:textId="77777777" w:rsidR="00300C52" w:rsidRPr="00FC2A0A" w:rsidRDefault="00300C52" w:rsidP="009C46F9">
      <w:pPr>
        <w:rPr>
          <w:rFonts w:ascii="Arial" w:hAnsi="Arial" w:cs="Arial"/>
          <w:bCs/>
          <w:sz w:val="24"/>
        </w:rPr>
      </w:pPr>
    </w:p>
    <w:p w14:paraId="04ADEE69" w14:textId="44F7EFB4" w:rsidR="00775693" w:rsidRDefault="00DE30A1" w:rsidP="0078142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VISITORS –</w:t>
      </w:r>
      <w:r w:rsidR="00775693">
        <w:rPr>
          <w:rFonts w:ascii="Arial" w:hAnsi="Arial" w:cs="Arial"/>
          <w:b/>
          <w:sz w:val="24"/>
        </w:rPr>
        <w:t xml:space="preserve"> </w:t>
      </w:r>
    </w:p>
    <w:p w14:paraId="62E55518" w14:textId="736453F7" w:rsidR="00DE30A1" w:rsidRDefault="00DE30A1" w:rsidP="00D15F8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</w:p>
    <w:p w14:paraId="12FE5668" w14:textId="77777777" w:rsidR="00DE30A1" w:rsidRDefault="00DE30A1" w:rsidP="004E0D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REPORTS:</w:t>
      </w:r>
    </w:p>
    <w:p w14:paraId="4245A1B5" w14:textId="5BB6D0C7" w:rsidR="00DE30A1" w:rsidRPr="00A97243" w:rsidRDefault="00DE30A1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Roadmaster </w:t>
      </w:r>
      <w:r>
        <w:rPr>
          <w:rFonts w:ascii="Arial" w:hAnsi="Arial" w:cs="Arial"/>
          <w:sz w:val="24"/>
        </w:rPr>
        <w:t>– Terry Martin</w:t>
      </w:r>
    </w:p>
    <w:p w14:paraId="04597300" w14:textId="746B9697" w:rsidR="00DE30A1" w:rsidRPr="00062827" w:rsidRDefault="00062827" w:rsidP="00062827">
      <w:pPr>
        <w:ind w:left="720"/>
        <w:rPr>
          <w:rFonts w:ascii="Arial" w:hAnsi="Arial" w:cs="Arial"/>
          <w:bCs/>
          <w:sz w:val="24"/>
        </w:rPr>
      </w:pPr>
      <w:r w:rsidRPr="00062827">
        <w:rPr>
          <w:rFonts w:ascii="Arial" w:hAnsi="Arial" w:cs="Arial"/>
          <w:bCs/>
          <w:sz w:val="24"/>
        </w:rPr>
        <w:t>Paymaster’s House</w:t>
      </w:r>
    </w:p>
    <w:p w14:paraId="5E7D182A" w14:textId="1021AC1C" w:rsidR="00062827" w:rsidRPr="00715F2C" w:rsidRDefault="00715F2C" w:rsidP="00062827">
      <w:pPr>
        <w:ind w:left="720"/>
        <w:rPr>
          <w:rFonts w:ascii="Arial" w:hAnsi="Arial" w:cs="Arial"/>
          <w:bCs/>
          <w:sz w:val="24"/>
        </w:rPr>
      </w:pPr>
      <w:r w:rsidRPr="00AB255D">
        <w:rPr>
          <w:rFonts w:ascii="Arial" w:hAnsi="Arial" w:cs="Arial"/>
          <w:b/>
          <w:sz w:val="24"/>
        </w:rPr>
        <w:t>Consider</w:t>
      </w:r>
      <w:r w:rsidRPr="00715F2C">
        <w:rPr>
          <w:rFonts w:ascii="Arial" w:hAnsi="Arial" w:cs="Arial"/>
          <w:bCs/>
          <w:sz w:val="24"/>
        </w:rPr>
        <w:t xml:space="preserve"> reimbursing the Farr’s their security deposit for the Paymaster’s House</w:t>
      </w:r>
    </w:p>
    <w:p w14:paraId="76D47833" w14:textId="49BF7A5A" w:rsidR="00715F2C" w:rsidRPr="000B02E4" w:rsidRDefault="000B02E4" w:rsidP="00062827">
      <w:pPr>
        <w:ind w:left="720"/>
        <w:rPr>
          <w:rFonts w:ascii="Arial" w:hAnsi="Arial" w:cs="Arial"/>
          <w:bCs/>
          <w:sz w:val="24"/>
        </w:rPr>
      </w:pPr>
      <w:r w:rsidRPr="000B02E4">
        <w:rPr>
          <w:rFonts w:ascii="Arial" w:hAnsi="Arial" w:cs="Arial"/>
          <w:bCs/>
          <w:sz w:val="24"/>
        </w:rPr>
        <w:t>HPF Covered Bridge Boards</w:t>
      </w:r>
    </w:p>
    <w:p w14:paraId="51C5A8AF" w14:textId="091AB890" w:rsidR="000B02E4" w:rsidRPr="000B02E4" w:rsidRDefault="000B02E4" w:rsidP="00062827">
      <w:pPr>
        <w:ind w:left="720"/>
        <w:rPr>
          <w:rFonts w:ascii="Arial" w:hAnsi="Arial" w:cs="Arial"/>
          <w:bCs/>
          <w:sz w:val="24"/>
        </w:rPr>
      </w:pPr>
      <w:r w:rsidRPr="00956FC5">
        <w:rPr>
          <w:rFonts w:ascii="Arial" w:hAnsi="Arial" w:cs="Arial"/>
          <w:b/>
          <w:sz w:val="24"/>
        </w:rPr>
        <w:t>Consider</w:t>
      </w:r>
      <w:r w:rsidRPr="000B02E4">
        <w:rPr>
          <w:rFonts w:ascii="Arial" w:hAnsi="Arial" w:cs="Arial"/>
          <w:bCs/>
          <w:sz w:val="24"/>
        </w:rPr>
        <w:t xml:space="preserve"> replacing fence at the HPF playground and </w:t>
      </w:r>
      <w:r>
        <w:rPr>
          <w:rFonts w:ascii="Arial" w:hAnsi="Arial" w:cs="Arial"/>
          <w:bCs/>
          <w:sz w:val="24"/>
        </w:rPr>
        <w:t>pavilion.  Cost to install - $6,000.00</w:t>
      </w:r>
    </w:p>
    <w:p w14:paraId="3F36D939" w14:textId="77777777" w:rsidR="000B02E4" w:rsidRDefault="000B02E4" w:rsidP="00062827">
      <w:pPr>
        <w:ind w:left="720"/>
        <w:rPr>
          <w:rFonts w:ascii="Arial" w:hAnsi="Arial" w:cs="Arial"/>
          <w:b/>
          <w:sz w:val="24"/>
        </w:rPr>
      </w:pPr>
    </w:p>
    <w:p w14:paraId="2793B190" w14:textId="1DCEE4B8" w:rsidR="00FE10E0" w:rsidRPr="00A81031" w:rsidRDefault="00DE30A1" w:rsidP="00F914E0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 w:rsidRPr="00A81031">
        <w:rPr>
          <w:rFonts w:ascii="Arial" w:hAnsi="Arial" w:cs="Arial"/>
          <w:b/>
          <w:sz w:val="24"/>
        </w:rPr>
        <w:t xml:space="preserve">Treasurer </w:t>
      </w:r>
      <w:r w:rsidRPr="00A81031">
        <w:rPr>
          <w:rFonts w:ascii="Arial" w:hAnsi="Arial" w:cs="Arial"/>
          <w:sz w:val="24"/>
        </w:rPr>
        <w:t xml:space="preserve">– Kathy Norris – Request to pay bills and approve Treasurer’s report for </w:t>
      </w:r>
      <w:r w:rsidR="00D939D1" w:rsidRPr="00A81031">
        <w:rPr>
          <w:rFonts w:ascii="Arial" w:hAnsi="Arial" w:cs="Arial"/>
          <w:sz w:val="24"/>
        </w:rPr>
        <w:t>$</w:t>
      </w:r>
      <w:r w:rsidR="00C9404E">
        <w:rPr>
          <w:rFonts w:ascii="Arial" w:hAnsi="Arial" w:cs="Arial"/>
          <w:sz w:val="24"/>
        </w:rPr>
        <w:t>12</w:t>
      </w:r>
      <w:r w:rsidR="00C01582">
        <w:rPr>
          <w:rFonts w:ascii="Arial" w:hAnsi="Arial" w:cs="Arial"/>
          <w:sz w:val="24"/>
        </w:rPr>
        <w:t>3</w:t>
      </w:r>
      <w:r w:rsidR="00C9404E">
        <w:rPr>
          <w:rFonts w:ascii="Arial" w:hAnsi="Arial" w:cs="Arial"/>
          <w:sz w:val="24"/>
        </w:rPr>
        <w:t>,</w:t>
      </w:r>
      <w:r w:rsidR="00C01582">
        <w:rPr>
          <w:rFonts w:ascii="Arial" w:hAnsi="Arial" w:cs="Arial"/>
          <w:sz w:val="24"/>
        </w:rPr>
        <w:t>284.99</w:t>
      </w:r>
      <w:r w:rsidR="001E28CE">
        <w:rPr>
          <w:rFonts w:ascii="Arial" w:hAnsi="Arial" w:cs="Arial"/>
          <w:sz w:val="24"/>
        </w:rPr>
        <w:t xml:space="preserve"> </w:t>
      </w:r>
      <w:r w:rsidR="00955745" w:rsidRPr="00A81031">
        <w:rPr>
          <w:rFonts w:ascii="Arial" w:hAnsi="Arial" w:cs="Arial"/>
          <w:sz w:val="24"/>
        </w:rPr>
        <w:t>from</w:t>
      </w:r>
      <w:r w:rsidR="00D939D1" w:rsidRPr="00A81031">
        <w:rPr>
          <w:rFonts w:ascii="Arial" w:hAnsi="Arial" w:cs="Arial"/>
          <w:sz w:val="24"/>
        </w:rPr>
        <w:t xml:space="preserve"> </w:t>
      </w:r>
      <w:r w:rsidR="00A81031" w:rsidRPr="00A81031">
        <w:rPr>
          <w:rFonts w:ascii="Arial" w:hAnsi="Arial" w:cs="Arial"/>
          <w:sz w:val="24"/>
        </w:rPr>
        <w:t xml:space="preserve">April </w:t>
      </w:r>
      <w:r w:rsidR="000A044F">
        <w:rPr>
          <w:rFonts w:ascii="Arial" w:hAnsi="Arial" w:cs="Arial"/>
          <w:sz w:val="24"/>
        </w:rPr>
        <w:t>29</w:t>
      </w:r>
      <w:r w:rsidR="009227B9" w:rsidRPr="00A81031">
        <w:rPr>
          <w:rFonts w:ascii="Arial" w:hAnsi="Arial" w:cs="Arial"/>
          <w:sz w:val="24"/>
        </w:rPr>
        <w:t xml:space="preserve">, </w:t>
      </w:r>
      <w:proofErr w:type="gramStart"/>
      <w:r w:rsidR="009227B9" w:rsidRPr="00A81031">
        <w:rPr>
          <w:rFonts w:ascii="Arial" w:hAnsi="Arial" w:cs="Arial"/>
          <w:sz w:val="24"/>
        </w:rPr>
        <w:t>2022</w:t>
      </w:r>
      <w:proofErr w:type="gramEnd"/>
      <w:r w:rsidR="00277F7E" w:rsidRPr="00A81031">
        <w:rPr>
          <w:rFonts w:ascii="Arial" w:hAnsi="Arial" w:cs="Arial"/>
          <w:sz w:val="24"/>
        </w:rPr>
        <w:t xml:space="preserve"> </w:t>
      </w:r>
      <w:r w:rsidR="00C01D99" w:rsidRPr="00A81031">
        <w:rPr>
          <w:rFonts w:ascii="Arial" w:hAnsi="Arial" w:cs="Arial"/>
          <w:sz w:val="24"/>
        </w:rPr>
        <w:t xml:space="preserve">through </w:t>
      </w:r>
      <w:r w:rsidR="00942381">
        <w:rPr>
          <w:rFonts w:ascii="Arial" w:hAnsi="Arial" w:cs="Arial"/>
          <w:sz w:val="24"/>
        </w:rPr>
        <w:t>June 1</w:t>
      </w:r>
      <w:r w:rsidR="00277F7E" w:rsidRPr="00A81031">
        <w:rPr>
          <w:rFonts w:ascii="Arial" w:hAnsi="Arial" w:cs="Arial"/>
          <w:sz w:val="24"/>
        </w:rPr>
        <w:t>, 2022</w:t>
      </w:r>
      <w:r w:rsidR="0064369B" w:rsidRPr="00A81031">
        <w:rPr>
          <w:rFonts w:ascii="Arial" w:hAnsi="Arial" w:cs="Arial"/>
          <w:sz w:val="24"/>
        </w:rPr>
        <w:t xml:space="preserve"> </w:t>
      </w:r>
      <w:r w:rsidR="001E28CE">
        <w:rPr>
          <w:rFonts w:ascii="Arial" w:hAnsi="Arial" w:cs="Arial"/>
          <w:sz w:val="24"/>
        </w:rPr>
        <w:t xml:space="preserve">and retroactive approval of $58.75 to the Recorder of Deeds </w:t>
      </w:r>
      <w:r w:rsidR="0064369B" w:rsidRPr="00A81031">
        <w:rPr>
          <w:rFonts w:ascii="Arial" w:hAnsi="Arial" w:cs="Arial"/>
          <w:sz w:val="24"/>
        </w:rPr>
        <w:t>from the General Fund</w:t>
      </w:r>
      <w:r w:rsidR="00FE10E0" w:rsidRPr="00A81031">
        <w:rPr>
          <w:rFonts w:ascii="Arial" w:hAnsi="Arial" w:cs="Arial"/>
          <w:sz w:val="24"/>
        </w:rPr>
        <w:t xml:space="preserve"> </w:t>
      </w:r>
    </w:p>
    <w:p w14:paraId="6C000D71" w14:textId="77777777" w:rsidR="00A81031" w:rsidRPr="00A81031" w:rsidRDefault="00A81031" w:rsidP="00A81031">
      <w:pPr>
        <w:rPr>
          <w:rFonts w:ascii="Arial" w:hAnsi="Arial" w:cs="Arial"/>
          <w:b/>
          <w:sz w:val="24"/>
        </w:rPr>
      </w:pPr>
    </w:p>
    <w:p w14:paraId="118C42EA" w14:textId="575F2D18" w:rsidR="002D122C" w:rsidRDefault="000562D2" w:rsidP="00D934A1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</w:rPr>
      </w:pPr>
      <w:r w:rsidRPr="000562D2">
        <w:rPr>
          <w:rFonts w:ascii="Arial" w:hAnsi="Arial" w:cs="Arial"/>
          <w:b/>
          <w:sz w:val="24"/>
        </w:rPr>
        <w:t>Subdivis</w:t>
      </w:r>
      <w:r w:rsidR="00C01D99">
        <w:rPr>
          <w:rFonts w:ascii="Arial" w:hAnsi="Arial" w:cs="Arial"/>
          <w:b/>
          <w:sz w:val="24"/>
        </w:rPr>
        <w:t>i</w:t>
      </w:r>
      <w:r w:rsidRPr="000562D2">
        <w:rPr>
          <w:rFonts w:ascii="Arial" w:hAnsi="Arial" w:cs="Arial"/>
          <w:b/>
          <w:sz w:val="24"/>
        </w:rPr>
        <w:t>on &amp; Land Developm</w:t>
      </w:r>
      <w:r w:rsidR="00812248">
        <w:rPr>
          <w:rFonts w:ascii="Arial" w:hAnsi="Arial" w:cs="Arial"/>
          <w:b/>
          <w:sz w:val="24"/>
        </w:rPr>
        <w:t>ent</w:t>
      </w:r>
    </w:p>
    <w:p w14:paraId="5B7BC098" w14:textId="63A0F950" w:rsidR="00BC7E1A" w:rsidRDefault="00BC7E1A" w:rsidP="00E813E4">
      <w:pPr>
        <w:rPr>
          <w:rFonts w:ascii="Arial" w:hAnsi="Arial" w:cs="Arial"/>
          <w:sz w:val="24"/>
        </w:rPr>
      </w:pPr>
    </w:p>
    <w:p w14:paraId="3A7A8054" w14:textId="71CF7AFA" w:rsidR="00130BCA" w:rsidRDefault="00EC6CAE" w:rsidP="00F224DD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Zoning Hearing Board</w:t>
      </w:r>
    </w:p>
    <w:p w14:paraId="3FADBBB0" w14:textId="77777777" w:rsidR="00A31B48" w:rsidRPr="00F224DD" w:rsidRDefault="00A31B48" w:rsidP="00A31B48">
      <w:pPr>
        <w:rPr>
          <w:rFonts w:ascii="Arial" w:hAnsi="Arial" w:cs="Arial"/>
          <w:b/>
          <w:sz w:val="24"/>
        </w:rPr>
      </w:pPr>
    </w:p>
    <w:p w14:paraId="32E44A88" w14:textId="514C509B" w:rsidR="00886F3F" w:rsidRPr="00A31B48" w:rsidRDefault="00A31B48" w:rsidP="00A31B48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A31B48">
        <w:rPr>
          <w:rFonts w:ascii="Arial" w:hAnsi="Arial" w:cs="Arial"/>
          <w:b/>
          <w:sz w:val="24"/>
        </w:rPr>
        <w:t xml:space="preserve">Engineer </w:t>
      </w:r>
      <w:r w:rsidRPr="00A31B48">
        <w:rPr>
          <w:rFonts w:ascii="Arial" w:hAnsi="Arial" w:cs="Arial"/>
          <w:sz w:val="24"/>
        </w:rPr>
        <w:t>– Vision Engineering, report submitted.</w:t>
      </w:r>
    </w:p>
    <w:p w14:paraId="4DF13377" w14:textId="225F4F9E" w:rsidR="00F200A8" w:rsidRPr="00A31B48" w:rsidRDefault="00F200A8" w:rsidP="00A31B48">
      <w:pPr>
        <w:overflowPunct/>
        <w:autoSpaceDE/>
        <w:autoSpaceDN/>
        <w:adjustRightInd/>
        <w:ind w:left="360" w:firstLine="360"/>
        <w:rPr>
          <w:rFonts w:ascii="Arial" w:hAnsi="Arial" w:cs="Arial"/>
          <w:sz w:val="24"/>
          <w:szCs w:val="24"/>
        </w:rPr>
      </w:pPr>
      <w:r w:rsidRPr="00A31B48">
        <w:rPr>
          <w:rFonts w:ascii="Arial" w:hAnsi="Arial" w:cs="Arial"/>
          <w:sz w:val="24"/>
          <w:szCs w:val="24"/>
        </w:rPr>
        <w:t xml:space="preserve">Lot Add </w:t>
      </w:r>
      <w:proofErr w:type="gramStart"/>
      <w:r w:rsidRPr="00A31B48">
        <w:rPr>
          <w:rFonts w:ascii="Arial" w:hAnsi="Arial" w:cs="Arial"/>
          <w:sz w:val="24"/>
          <w:szCs w:val="24"/>
        </w:rPr>
        <w:t>On</w:t>
      </w:r>
      <w:proofErr w:type="gramEnd"/>
      <w:r w:rsidRPr="00A31B48">
        <w:rPr>
          <w:rFonts w:ascii="Arial" w:hAnsi="Arial" w:cs="Arial"/>
          <w:sz w:val="24"/>
          <w:szCs w:val="24"/>
        </w:rPr>
        <w:t xml:space="preserve"> Plan for 117 </w:t>
      </w:r>
      <w:proofErr w:type="spellStart"/>
      <w:r w:rsidRPr="00A31B48">
        <w:rPr>
          <w:rFonts w:ascii="Arial" w:hAnsi="Arial" w:cs="Arial"/>
          <w:sz w:val="24"/>
          <w:szCs w:val="24"/>
        </w:rPr>
        <w:t>Shirktown</w:t>
      </w:r>
      <w:proofErr w:type="spellEnd"/>
      <w:r w:rsidRPr="00A31B48">
        <w:rPr>
          <w:rFonts w:ascii="Arial" w:hAnsi="Arial" w:cs="Arial"/>
          <w:sz w:val="24"/>
          <w:szCs w:val="24"/>
        </w:rPr>
        <w:t xml:space="preserve"> Road (MARTIN)</w:t>
      </w:r>
    </w:p>
    <w:p w14:paraId="3950449B" w14:textId="6FE1CA06" w:rsidR="00F200A8" w:rsidRPr="00A31B48" w:rsidRDefault="00F200A8" w:rsidP="00A31B48">
      <w:pPr>
        <w:overflowPunct/>
        <w:autoSpaceDE/>
        <w:autoSpaceDN/>
        <w:adjustRightInd/>
        <w:ind w:left="720"/>
        <w:rPr>
          <w:rFonts w:ascii="Arial" w:eastAsiaTheme="minorHAnsi" w:hAnsi="Arial" w:cs="Arial"/>
          <w:sz w:val="24"/>
          <w:szCs w:val="24"/>
        </w:rPr>
      </w:pPr>
      <w:r w:rsidRPr="00AB255D">
        <w:rPr>
          <w:rFonts w:ascii="Arial" w:hAnsi="Arial" w:cs="Arial"/>
          <w:b/>
          <w:bCs/>
          <w:sz w:val="24"/>
          <w:szCs w:val="24"/>
        </w:rPr>
        <w:t>Consider</w:t>
      </w:r>
      <w:r w:rsidRPr="003700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1B48">
        <w:rPr>
          <w:rFonts w:ascii="Arial" w:hAnsi="Arial" w:cs="Arial"/>
          <w:sz w:val="24"/>
          <w:szCs w:val="24"/>
        </w:rPr>
        <w:t xml:space="preserve">Waiver of Section </w:t>
      </w:r>
      <w:r w:rsidR="00530516">
        <w:rPr>
          <w:rFonts w:ascii="Arial" w:hAnsi="Arial" w:cs="Arial"/>
          <w:sz w:val="24"/>
          <w:szCs w:val="24"/>
        </w:rPr>
        <w:t>§</w:t>
      </w:r>
      <w:r w:rsidRPr="00A31B48">
        <w:rPr>
          <w:rFonts w:ascii="Arial" w:hAnsi="Arial" w:cs="Arial"/>
          <w:sz w:val="24"/>
          <w:szCs w:val="24"/>
        </w:rPr>
        <w:t xml:space="preserve">8.6.2. </w:t>
      </w:r>
      <w:r w:rsidR="005D1A7B">
        <w:rPr>
          <w:rFonts w:ascii="Arial" w:hAnsi="Arial" w:cs="Arial"/>
          <w:sz w:val="24"/>
          <w:szCs w:val="24"/>
        </w:rPr>
        <w:t xml:space="preserve">of the Caernarvon Township Subdivision and Land </w:t>
      </w:r>
      <w:proofErr w:type="gramStart"/>
      <w:r w:rsidR="005D1A7B">
        <w:rPr>
          <w:rFonts w:ascii="Arial" w:hAnsi="Arial" w:cs="Arial"/>
          <w:sz w:val="24"/>
          <w:szCs w:val="24"/>
        </w:rPr>
        <w:t xml:space="preserve">Development </w:t>
      </w:r>
      <w:r w:rsidRPr="00A31B48">
        <w:rPr>
          <w:rFonts w:ascii="Arial" w:hAnsi="Arial" w:cs="Arial"/>
          <w:sz w:val="24"/>
          <w:szCs w:val="24"/>
        </w:rPr>
        <w:t xml:space="preserve"> requiring</w:t>
      </w:r>
      <w:proofErr w:type="gramEnd"/>
      <w:r w:rsidRPr="00A31B48">
        <w:rPr>
          <w:rFonts w:ascii="Arial" w:hAnsi="Arial" w:cs="Arial"/>
          <w:sz w:val="24"/>
          <w:szCs w:val="24"/>
        </w:rPr>
        <w:t xml:space="preserve"> Concrete Monuments.</w:t>
      </w:r>
    </w:p>
    <w:p w14:paraId="5764C91F" w14:textId="12F686DD" w:rsidR="00F200A8" w:rsidRDefault="00F200A8" w:rsidP="00A31B48">
      <w:pPr>
        <w:overflowPunct/>
        <w:autoSpaceDE/>
        <w:autoSpaceDN/>
        <w:adjustRightInd/>
        <w:ind w:left="720"/>
        <w:rPr>
          <w:rFonts w:ascii="Arial" w:hAnsi="Arial" w:cs="Arial"/>
          <w:sz w:val="24"/>
          <w:szCs w:val="24"/>
        </w:rPr>
      </w:pPr>
      <w:r w:rsidRPr="00AB255D">
        <w:rPr>
          <w:rFonts w:ascii="Arial" w:hAnsi="Arial" w:cs="Arial"/>
          <w:b/>
          <w:bCs/>
          <w:sz w:val="24"/>
          <w:szCs w:val="24"/>
        </w:rPr>
        <w:t>Consider</w:t>
      </w:r>
      <w:r w:rsidRPr="00A31B48">
        <w:rPr>
          <w:rFonts w:ascii="Arial" w:hAnsi="Arial" w:cs="Arial"/>
          <w:sz w:val="24"/>
          <w:szCs w:val="24"/>
        </w:rPr>
        <w:t xml:space="preserve"> Conditional Plan Approval (Lot Add </w:t>
      </w:r>
      <w:proofErr w:type="gramStart"/>
      <w:r w:rsidRPr="00A31B48">
        <w:rPr>
          <w:rFonts w:ascii="Arial" w:hAnsi="Arial" w:cs="Arial"/>
          <w:sz w:val="24"/>
          <w:szCs w:val="24"/>
        </w:rPr>
        <w:t>On</w:t>
      </w:r>
      <w:proofErr w:type="gramEnd"/>
      <w:r w:rsidRPr="00A31B48">
        <w:rPr>
          <w:rFonts w:ascii="Arial" w:hAnsi="Arial" w:cs="Arial"/>
          <w:sz w:val="24"/>
          <w:szCs w:val="24"/>
        </w:rPr>
        <w:t xml:space="preserve"> Plan) per the Vision letter dated </w:t>
      </w:r>
      <w:r w:rsidR="00530516">
        <w:rPr>
          <w:rFonts w:ascii="Arial" w:hAnsi="Arial" w:cs="Arial"/>
          <w:sz w:val="24"/>
          <w:szCs w:val="24"/>
        </w:rPr>
        <w:t>May 6, 2022</w:t>
      </w:r>
      <w:r w:rsidRPr="00A31B48">
        <w:rPr>
          <w:rFonts w:ascii="Arial" w:hAnsi="Arial" w:cs="Arial"/>
          <w:sz w:val="24"/>
          <w:szCs w:val="24"/>
        </w:rPr>
        <w:t>.</w:t>
      </w:r>
    </w:p>
    <w:p w14:paraId="15A75311" w14:textId="77777777" w:rsidR="00530516" w:rsidRPr="00A31B48" w:rsidRDefault="00530516" w:rsidP="00A31B48">
      <w:pPr>
        <w:overflowPunct/>
        <w:autoSpaceDE/>
        <w:autoSpaceDN/>
        <w:adjustRightInd/>
        <w:ind w:left="720"/>
        <w:rPr>
          <w:rFonts w:ascii="Arial" w:hAnsi="Arial" w:cs="Arial"/>
          <w:sz w:val="24"/>
          <w:szCs w:val="24"/>
        </w:rPr>
      </w:pPr>
    </w:p>
    <w:p w14:paraId="508489CB" w14:textId="59096413" w:rsidR="00F200A8" w:rsidRPr="00A31B48" w:rsidRDefault="00530516" w:rsidP="00A31B48">
      <w:pPr>
        <w:overflowPunct/>
        <w:autoSpaceDE/>
        <w:autoSpaceDN/>
        <w:adjustRightInd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Fisher, 2</w:t>
      </w:r>
      <w:r w:rsidR="00F200A8" w:rsidRPr="00A31B48">
        <w:rPr>
          <w:rFonts w:ascii="Arial" w:hAnsi="Arial" w:cs="Arial"/>
          <w:sz w:val="24"/>
          <w:szCs w:val="24"/>
        </w:rPr>
        <w:t>47 S. Poole Forge Road</w:t>
      </w:r>
      <w:r>
        <w:rPr>
          <w:rFonts w:ascii="Arial" w:hAnsi="Arial" w:cs="Arial"/>
          <w:sz w:val="24"/>
          <w:szCs w:val="24"/>
        </w:rPr>
        <w:t>,</w:t>
      </w:r>
      <w:r w:rsidR="00F200A8" w:rsidRPr="00A31B48">
        <w:rPr>
          <w:rFonts w:ascii="Arial" w:hAnsi="Arial" w:cs="Arial"/>
          <w:sz w:val="24"/>
          <w:szCs w:val="24"/>
        </w:rPr>
        <w:t xml:space="preserve"> Adding a second home to his farm property.  </w:t>
      </w:r>
    </w:p>
    <w:p w14:paraId="07A7214B" w14:textId="04C36BA9" w:rsidR="00F200A8" w:rsidRPr="00A31B48" w:rsidRDefault="00F200A8" w:rsidP="00A31B48">
      <w:pPr>
        <w:overflowPunct/>
        <w:autoSpaceDE/>
        <w:autoSpaceDN/>
        <w:adjustRightInd/>
        <w:ind w:left="720"/>
        <w:rPr>
          <w:rFonts w:ascii="Arial" w:eastAsiaTheme="minorHAnsi" w:hAnsi="Arial" w:cs="Arial"/>
          <w:sz w:val="24"/>
          <w:szCs w:val="24"/>
        </w:rPr>
      </w:pPr>
      <w:r w:rsidRPr="00AB255D">
        <w:rPr>
          <w:rFonts w:ascii="Arial" w:hAnsi="Arial" w:cs="Arial"/>
          <w:b/>
          <w:bCs/>
          <w:sz w:val="24"/>
          <w:szCs w:val="24"/>
        </w:rPr>
        <w:t>Consider</w:t>
      </w:r>
      <w:r w:rsidRPr="003700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1B48">
        <w:rPr>
          <w:rFonts w:ascii="Arial" w:hAnsi="Arial" w:cs="Arial"/>
          <w:sz w:val="24"/>
          <w:szCs w:val="24"/>
        </w:rPr>
        <w:t xml:space="preserve">Waiver of Section </w:t>
      </w:r>
      <w:r w:rsidR="00530516">
        <w:rPr>
          <w:rFonts w:ascii="Arial" w:hAnsi="Arial" w:cs="Arial"/>
          <w:sz w:val="24"/>
          <w:szCs w:val="24"/>
        </w:rPr>
        <w:t>§</w:t>
      </w:r>
      <w:r w:rsidRPr="00A31B48">
        <w:rPr>
          <w:rFonts w:ascii="Arial" w:hAnsi="Arial" w:cs="Arial"/>
          <w:sz w:val="24"/>
          <w:szCs w:val="24"/>
        </w:rPr>
        <w:t>1.4.3</w:t>
      </w:r>
      <w:r w:rsidR="005D1A7B">
        <w:rPr>
          <w:rFonts w:ascii="Arial" w:hAnsi="Arial" w:cs="Arial"/>
          <w:sz w:val="24"/>
          <w:szCs w:val="24"/>
        </w:rPr>
        <w:t xml:space="preserve"> of the Caernarvon Township Subdivision and Land Development</w:t>
      </w:r>
      <w:r w:rsidRPr="00A31B48">
        <w:rPr>
          <w:rFonts w:ascii="Arial" w:hAnsi="Arial" w:cs="Arial"/>
          <w:sz w:val="24"/>
          <w:szCs w:val="24"/>
        </w:rPr>
        <w:t xml:space="preserve"> requiring a Land Development Plan for adding</w:t>
      </w:r>
      <w:r w:rsidR="00A31B48" w:rsidRPr="00A31B48">
        <w:rPr>
          <w:rFonts w:ascii="Arial" w:hAnsi="Arial" w:cs="Arial"/>
          <w:sz w:val="24"/>
          <w:szCs w:val="24"/>
        </w:rPr>
        <w:t xml:space="preserve"> </w:t>
      </w:r>
      <w:r w:rsidRPr="00A31B48">
        <w:rPr>
          <w:rFonts w:ascii="Arial" w:hAnsi="Arial" w:cs="Arial"/>
          <w:sz w:val="24"/>
          <w:szCs w:val="24"/>
        </w:rPr>
        <w:t>the second home.</w:t>
      </w:r>
    </w:p>
    <w:p w14:paraId="68903AEF" w14:textId="326122EA" w:rsidR="00EC6CAE" w:rsidRDefault="00F200A8" w:rsidP="00A31B48">
      <w:pPr>
        <w:ind w:left="720"/>
        <w:rPr>
          <w:rFonts w:ascii="Arial" w:hAnsi="Arial" w:cs="Arial"/>
          <w:sz w:val="24"/>
        </w:rPr>
      </w:pPr>
      <w:r w:rsidRPr="00AB255D">
        <w:rPr>
          <w:rFonts w:ascii="Arial" w:hAnsi="Arial" w:cs="Arial"/>
          <w:b/>
          <w:bCs/>
          <w:sz w:val="24"/>
          <w:szCs w:val="24"/>
        </w:rPr>
        <w:t>Consider</w:t>
      </w:r>
      <w:r w:rsidRPr="00A31B48">
        <w:rPr>
          <w:rFonts w:ascii="Arial" w:hAnsi="Arial" w:cs="Arial"/>
          <w:sz w:val="24"/>
          <w:szCs w:val="24"/>
        </w:rPr>
        <w:t xml:space="preserve"> the </w:t>
      </w:r>
      <w:r w:rsidR="00530516">
        <w:rPr>
          <w:rFonts w:ascii="Arial" w:hAnsi="Arial" w:cs="Arial"/>
          <w:sz w:val="24"/>
          <w:szCs w:val="24"/>
        </w:rPr>
        <w:t xml:space="preserve">below </w:t>
      </w:r>
      <w:r w:rsidRPr="00A31B48">
        <w:rPr>
          <w:rFonts w:ascii="Arial" w:hAnsi="Arial" w:cs="Arial"/>
          <w:sz w:val="24"/>
          <w:szCs w:val="24"/>
        </w:rPr>
        <w:t>seven (7) conditions of waiver approval as listed in the Vision</w:t>
      </w:r>
      <w:r w:rsidR="005D1A7B">
        <w:rPr>
          <w:rFonts w:ascii="Arial" w:hAnsi="Arial" w:cs="Arial"/>
          <w:sz w:val="24"/>
          <w:szCs w:val="24"/>
        </w:rPr>
        <w:t xml:space="preserve"> Engineering</w:t>
      </w:r>
      <w:r w:rsidRPr="00A31B48">
        <w:rPr>
          <w:rFonts w:ascii="Arial" w:hAnsi="Arial" w:cs="Arial"/>
          <w:sz w:val="24"/>
          <w:szCs w:val="24"/>
        </w:rPr>
        <w:t xml:space="preserve"> letter dated </w:t>
      </w:r>
      <w:r w:rsidR="00530516">
        <w:rPr>
          <w:rFonts w:ascii="Arial" w:hAnsi="Arial" w:cs="Arial"/>
          <w:sz w:val="24"/>
          <w:szCs w:val="24"/>
        </w:rPr>
        <w:t>May 19, 2022.</w:t>
      </w:r>
      <w:r w:rsidR="00EC6CAE" w:rsidRPr="00A31B48">
        <w:rPr>
          <w:rFonts w:ascii="Arial" w:hAnsi="Arial" w:cs="Arial"/>
          <w:sz w:val="24"/>
        </w:rPr>
        <w:t xml:space="preserve"> </w:t>
      </w:r>
    </w:p>
    <w:p w14:paraId="22B7BB5F" w14:textId="77777777" w:rsidR="00530516" w:rsidRPr="00530516" w:rsidRDefault="00530516" w:rsidP="00530516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530516">
        <w:rPr>
          <w:rFonts w:ascii="Arial" w:hAnsi="Arial" w:cs="Arial"/>
          <w:sz w:val="24"/>
          <w:szCs w:val="24"/>
        </w:rPr>
        <w:t>The building shall be used for the intended use (granny flat) ONLY and shall not be used for any other purpose</w:t>
      </w:r>
      <w:r>
        <w:rPr>
          <w:rFonts w:ascii="Arial" w:hAnsi="Arial" w:cs="Arial"/>
          <w:sz w:val="24"/>
          <w:szCs w:val="24"/>
        </w:rPr>
        <w:t>.</w:t>
      </w:r>
    </w:p>
    <w:p w14:paraId="724118F6" w14:textId="77777777" w:rsidR="00530516" w:rsidRPr="00530516" w:rsidRDefault="00530516" w:rsidP="00530516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530516">
        <w:rPr>
          <w:rFonts w:ascii="Arial" w:hAnsi="Arial" w:cs="Arial"/>
          <w:sz w:val="24"/>
          <w:szCs w:val="24"/>
        </w:rPr>
        <w:t xml:space="preserve">The applicant shall fully comply with </w:t>
      </w:r>
      <w:proofErr w:type="gramStart"/>
      <w:r w:rsidRPr="00530516">
        <w:rPr>
          <w:rFonts w:ascii="Arial" w:hAnsi="Arial" w:cs="Arial"/>
          <w:sz w:val="24"/>
          <w:szCs w:val="24"/>
        </w:rPr>
        <w:t>any and all</w:t>
      </w:r>
      <w:proofErr w:type="gramEnd"/>
      <w:r w:rsidRPr="00530516">
        <w:rPr>
          <w:rFonts w:ascii="Arial" w:hAnsi="Arial" w:cs="Arial"/>
          <w:sz w:val="24"/>
          <w:szCs w:val="24"/>
        </w:rPr>
        <w:t xml:space="preserve"> zoning requirements and secure any necessary approvals and permits. Along those lines, it is our understanding that the proposed lot lines are only conceptual at this time to demonstrate a lot could be created at a future date; no subdivision is proposed at this time.</w:t>
      </w:r>
    </w:p>
    <w:p w14:paraId="59F7DD68" w14:textId="77777777" w:rsidR="00530516" w:rsidRPr="00530516" w:rsidRDefault="00530516" w:rsidP="00530516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530516">
        <w:rPr>
          <w:rFonts w:ascii="Arial" w:hAnsi="Arial" w:cs="Arial"/>
          <w:sz w:val="24"/>
          <w:szCs w:val="24"/>
        </w:rPr>
        <w:t xml:space="preserve">The applicant shall fully comply with </w:t>
      </w:r>
      <w:proofErr w:type="gramStart"/>
      <w:r w:rsidRPr="00530516">
        <w:rPr>
          <w:rFonts w:ascii="Arial" w:hAnsi="Arial" w:cs="Arial"/>
          <w:sz w:val="24"/>
          <w:szCs w:val="24"/>
        </w:rPr>
        <w:t>any and all</w:t>
      </w:r>
      <w:proofErr w:type="gramEnd"/>
      <w:r w:rsidRPr="00530516">
        <w:rPr>
          <w:rFonts w:ascii="Arial" w:hAnsi="Arial" w:cs="Arial"/>
          <w:sz w:val="24"/>
          <w:szCs w:val="24"/>
        </w:rPr>
        <w:t xml:space="preserve"> stormwater ordinance requirements and secure any approvals and permits.</w:t>
      </w:r>
    </w:p>
    <w:p w14:paraId="231E1920" w14:textId="77AD6E52" w:rsidR="00530516" w:rsidRPr="00A27F2B" w:rsidRDefault="00530516" w:rsidP="00530516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530516">
        <w:rPr>
          <w:rFonts w:ascii="Arial" w:hAnsi="Arial" w:cs="Arial"/>
          <w:sz w:val="24"/>
          <w:szCs w:val="24"/>
        </w:rPr>
        <w:t xml:space="preserve">The applicant shall fully comply with </w:t>
      </w:r>
      <w:proofErr w:type="gramStart"/>
      <w:r w:rsidRPr="00530516">
        <w:rPr>
          <w:rFonts w:ascii="Arial" w:hAnsi="Arial" w:cs="Arial"/>
          <w:sz w:val="24"/>
          <w:szCs w:val="24"/>
        </w:rPr>
        <w:t>any and all</w:t>
      </w:r>
      <w:proofErr w:type="gramEnd"/>
      <w:r w:rsidRPr="00530516">
        <w:rPr>
          <w:rFonts w:ascii="Arial" w:hAnsi="Arial" w:cs="Arial"/>
          <w:sz w:val="24"/>
          <w:szCs w:val="24"/>
        </w:rPr>
        <w:t xml:space="preserve"> building code requirements and secure any applicable approvals/permits.</w:t>
      </w:r>
    </w:p>
    <w:p w14:paraId="043E9421" w14:textId="6A0FBD03" w:rsidR="004A27D6" w:rsidRDefault="004A27D6" w:rsidP="004A27D6">
      <w:pPr>
        <w:ind w:left="720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Page 2</w:t>
      </w:r>
    </w:p>
    <w:p w14:paraId="6FC56F9B" w14:textId="77777777" w:rsidR="004A27D6" w:rsidRDefault="004A27D6" w:rsidP="004A27D6">
      <w:pPr>
        <w:ind w:left="648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Supervisors’ Meeting Agenda</w:t>
      </w:r>
    </w:p>
    <w:p w14:paraId="5477B128" w14:textId="2C082158" w:rsidR="00530516" w:rsidRDefault="004A27D6" w:rsidP="004A27D6">
      <w:pPr>
        <w:ind w:left="648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June 6, 2022</w:t>
      </w:r>
    </w:p>
    <w:p w14:paraId="4EF3F38D" w14:textId="536E471C" w:rsidR="004A27D6" w:rsidRDefault="004A27D6" w:rsidP="004A27D6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48AAE70C" w14:textId="4D973321" w:rsidR="00A27F2B" w:rsidRPr="00A27F2B" w:rsidRDefault="00A27F2B" w:rsidP="00A27F2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27F2B">
        <w:rPr>
          <w:rFonts w:ascii="Arial" w:hAnsi="Arial" w:cs="Arial"/>
          <w:bCs/>
          <w:sz w:val="24"/>
          <w:szCs w:val="24"/>
        </w:rPr>
        <w:t>Ivan Fisher, 247 S. Poole Forge Road (Continued)</w:t>
      </w:r>
    </w:p>
    <w:p w14:paraId="293F050F" w14:textId="77777777" w:rsidR="00530516" w:rsidRPr="00530516" w:rsidRDefault="00530516" w:rsidP="00530516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530516">
        <w:rPr>
          <w:rFonts w:ascii="Arial" w:hAnsi="Arial" w:cs="Arial"/>
          <w:sz w:val="24"/>
          <w:szCs w:val="24"/>
        </w:rPr>
        <w:t>The applicant shall fully comply with any driveway permit requirements for the new driveway access.</w:t>
      </w:r>
    </w:p>
    <w:p w14:paraId="51772DF0" w14:textId="77777777" w:rsidR="00530516" w:rsidRPr="00530516" w:rsidRDefault="00530516" w:rsidP="00530516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530516">
        <w:rPr>
          <w:rFonts w:ascii="Arial" w:hAnsi="Arial" w:cs="Arial"/>
          <w:sz w:val="24"/>
          <w:szCs w:val="24"/>
        </w:rPr>
        <w:t>The applicant shall be fully compliant with any Sanitary Sewage Disposal regulations and secure the appropriate permits necessary.</w:t>
      </w:r>
    </w:p>
    <w:p w14:paraId="640CB717" w14:textId="55E7E57A" w:rsidR="00530516" w:rsidRPr="00530516" w:rsidRDefault="00530516" w:rsidP="00530516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530516">
        <w:rPr>
          <w:rFonts w:ascii="Arial" w:hAnsi="Arial" w:cs="Arial"/>
          <w:sz w:val="24"/>
          <w:szCs w:val="24"/>
        </w:rPr>
        <w:t>The applicant will be required to file SEWAGE PLANNING Documents with the PADEP since the flows will exceed 800 GPD (on one property) with the existing &amp; proposed dwellings.</w:t>
      </w:r>
    </w:p>
    <w:p w14:paraId="159029C8" w14:textId="77777777" w:rsidR="009876E8" w:rsidRDefault="009876E8" w:rsidP="009876E8">
      <w:pPr>
        <w:ind w:left="720"/>
        <w:rPr>
          <w:rFonts w:ascii="Arial" w:hAnsi="Arial" w:cs="Arial"/>
          <w:sz w:val="24"/>
        </w:rPr>
      </w:pPr>
    </w:p>
    <w:p w14:paraId="6165CF54" w14:textId="4577E73E" w:rsidR="00256F9A" w:rsidRDefault="0054597F" w:rsidP="00E813E4">
      <w:pPr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CCSWA</w:t>
      </w:r>
      <w:r>
        <w:rPr>
          <w:rFonts w:ascii="Arial" w:hAnsi="Arial" w:cs="Arial"/>
          <w:sz w:val="24"/>
        </w:rPr>
        <w:t xml:space="preserve"> – </w:t>
      </w:r>
      <w:r w:rsidR="00956FC5">
        <w:rPr>
          <w:rFonts w:ascii="Arial" w:hAnsi="Arial" w:cs="Arial"/>
          <w:sz w:val="24"/>
        </w:rPr>
        <w:t>Elizabeth Osbourne</w:t>
      </w:r>
    </w:p>
    <w:p w14:paraId="23EF112A" w14:textId="1C4DDCE9" w:rsidR="00956FC5" w:rsidRDefault="00956FC5" w:rsidP="00956FC5">
      <w:pPr>
        <w:ind w:left="720"/>
        <w:rPr>
          <w:rFonts w:ascii="Arial" w:hAnsi="Arial" w:cs="Arial"/>
          <w:sz w:val="24"/>
        </w:rPr>
      </w:pPr>
      <w:r w:rsidRPr="00956FC5">
        <w:rPr>
          <w:rFonts w:ascii="Arial" w:hAnsi="Arial" w:cs="Arial"/>
          <w:bCs/>
          <w:sz w:val="24"/>
        </w:rPr>
        <w:t>Combined Meeting Minutes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– April 28, 2022</w:t>
      </w:r>
    </w:p>
    <w:p w14:paraId="30DAAB21" w14:textId="77777777" w:rsidR="00300C52" w:rsidRDefault="00300C52" w:rsidP="00D30AD7">
      <w:pPr>
        <w:ind w:left="720"/>
        <w:rPr>
          <w:rFonts w:ascii="Arial" w:hAnsi="Arial" w:cs="Arial"/>
          <w:sz w:val="24"/>
        </w:rPr>
      </w:pPr>
    </w:p>
    <w:p w14:paraId="022C03DD" w14:textId="3D19541D" w:rsidR="000562D2" w:rsidRPr="000562D2" w:rsidRDefault="000562D2" w:rsidP="00D761AC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Host Municipal Inspector – </w:t>
      </w:r>
      <w:r>
        <w:rPr>
          <w:rFonts w:ascii="Arial" w:hAnsi="Arial" w:cs="Arial"/>
          <w:sz w:val="24"/>
        </w:rPr>
        <w:t xml:space="preserve">Sharon Krock, </w:t>
      </w:r>
      <w:r w:rsidR="000E7413">
        <w:rPr>
          <w:rFonts w:ascii="Arial" w:hAnsi="Arial" w:cs="Arial"/>
          <w:sz w:val="24"/>
        </w:rPr>
        <w:t xml:space="preserve">April </w:t>
      </w:r>
      <w:r w:rsidR="001D3964">
        <w:rPr>
          <w:rFonts w:ascii="Arial" w:hAnsi="Arial" w:cs="Arial"/>
          <w:sz w:val="24"/>
        </w:rPr>
        <w:t xml:space="preserve">2022 </w:t>
      </w:r>
      <w:r w:rsidR="00B22DE6">
        <w:rPr>
          <w:rFonts w:ascii="Arial" w:hAnsi="Arial" w:cs="Arial"/>
          <w:sz w:val="24"/>
        </w:rPr>
        <w:t>r</w:t>
      </w:r>
      <w:r w:rsidR="00351318">
        <w:rPr>
          <w:rFonts w:ascii="Arial" w:hAnsi="Arial" w:cs="Arial"/>
          <w:sz w:val="24"/>
        </w:rPr>
        <w:t>eport</w:t>
      </w:r>
      <w:r w:rsidR="00B22DE6">
        <w:rPr>
          <w:rFonts w:ascii="Arial" w:hAnsi="Arial" w:cs="Arial"/>
          <w:sz w:val="24"/>
        </w:rPr>
        <w:t xml:space="preserve"> submitted</w:t>
      </w:r>
    </w:p>
    <w:p w14:paraId="6D9CD521" w14:textId="29B7B89F" w:rsidR="00DE30A1" w:rsidRPr="00AB060F" w:rsidRDefault="00DE30A1" w:rsidP="00D761AC">
      <w:pPr>
        <w:ind w:left="720" w:firstLine="7200"/>
        <w:rPr>
          <w:rFonts w:ascii="Arial" w:hAnsi="Arial" w:cs="Arial"/>
          <w:sz w:val="24"/>
        </w:rPr>
      </w:pPr>
    </w:p>
    <w:p w14:paraId="4495D89E" w14:textId="11EF4BCB" w:rsidR="00CA46AC" w:rsidRDefault="00DE30A1" w:rsidP="00CA46AC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777BF4">
        <w:rPr>
          <w:rFonts w:ascii="Arial" w:hAnsi="Arial" w:cs="Arial"/>
          <w:b/>
          <w:sz w:val="24"/>
        </w:rPr>
        <w:t xml:space="preserve">Planning Commission </w:t>
      </w:r>
      <w:r w:rsidRPr="00777BF4">
        <w:rPr>
          <w:rFonts w:ascii="Arial" w:hAnsi="Arial" w:cs="Arial"/>
          <w:sz w:val="24"/>
        </w:rPr>
        <w:t xml:space="preserve">– </w:t>
      </w:r>
      <w:r w:rsidR="004F0707">
        <w:rPr>
          <w:rFonts w:ascii="Arial" w:hAnsi="Arial" w:cs="Arial"/>
          <w:sz w:val="24"/>
        </w:rPr>
        <w:t>Wanda Good</w:t>
      </w:r>
      <w:r w:rsidRPr="00777BF4">
        <w:rPr>
          <w:rFonts w:ascii="Arial" w:hAnsi="Arial" w:cs="Arial"/>
          <w:sz w:val="24"/>
        </w:rPr>
        <w:t xml:space="preserve">, </w:t>
      </w:r>
      <w:r w:rsidR="0054597F">
        <w:rPr>
          <w:rFonts w:ascii="Arial" w:hAnsi="Arial" w:cs="Arial"/>
          <w:sz w:val="24"/>
        </w:rPr>
        <w:t>draft meeting minutes</w:t>
      </w:r>
      <w:r w:rsidR="00180243">
        <w:rPr>
          <w:rFonts w:ascii="Arial" w:hAnsi="Arial" w:cs="Arial"/>
          <w:sz w:val="24"/>
        </w:rPr>
        <w:t>,</w:t>
      </w:r>
      <w:r w:rsidR="000808BE">
        <w:rPr>
          <w:rFonts w:ascii="Arial" w:hAnsi="Arial" w:cs="Arial"/>
          <w:sz w:val="24"/>
        </w:rPr>
        <w:t xml:space="preserve"> May 23, </w:t>
      </w:r>
      <w:r w:rsidR="00180243">
        <w:rPr>
          <w:rFonts w:ascii="Arial" w:hAnsi="Arial" w:cs="Arial"/>
          <w:sz w:val="24"/>
        </w:rPr>
        <w:t>2022</w:t>
      </w:r>
    </w:p>
    <w:p w14:paraId="504E7A06" w14:textId="77777777" w:rsidR="002D6A95" w:rsidRPr="002D6A95" w:rsidRDefault="002D6A95" w:rsidP="002D6A95">
      <w:pPr>
        <w:rPr>
          <w:rFonts w:ascii="Arial" w:hAnsi="Arial" w:cs="Arial"/>
          <w:b/>
          <w:sz w:val="24"/>
        </w:rPr>
      </w:pPr>
    </w:p>
    <w:p w14:paraId="3E148A2D" w14:textId="13724420" w:rsidR="00A92FC2" w:rsidRPr="00E813E4" w:rsidRDefault="00DE30A1" w:rsidP="00BA5D34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CA46AC">
        <w:rPr>
          <w:rFonts w:ascii="Arial" w:hAnsi="Arial" w:cs="Arial"/>
          <w:b/>
          <w:sz w:val="24"/>
        </w:rPr>
        <w:t xml:space="preserve">Agricultural Advisory Committee </w:t>
      </w:r>
      <w:r w:rsidR="00B13762" w:rsidRPr="00CA46AC">
        <w:rPr>
          <w:rFonts w:ascii="Arial" w:hAnsi="Arial" w:cs="Arial"/>
          <w:sz w:val="24"/>
        </w:rPr>
        <w:t xml:space="preserve">– </w:t>
      </w:r>
      <w:r w:rsidR="00351318" w:rsidRPr="00CA46AC">
        <w:rPr>
          <w:rFonts w:ascii="Arial" w:hAnsi="Arial" w:cs="Arial"/>
          <w:sz w:val="24"/>
        </w:rPr>
        <w:t xml:space="preserve">Bob Lauffer, </w:t>
      </w:r>
      <w:r w:rsidR="00886F3F">
        <w:rPr>
          <w:rFonts w:ascii="Arial" w:hAnsi="Arial" w:cs="Arial"/>
          <w:sz w:val="24"/>
        </w:rPr>
        <w:t>no</w:t>
      </w:r>
      <w:r w:rsidR="00305DC1">
        <w:rPr>
          <w:rFonts w:ascii="Arial" w:hAnsi="Arial" w:cs="Arial"/>
          <w:sz w:val="24"/>
        </w:rPr>
        <w:t xml:space="preserve"> </w:t>
      </w:r>
      <w:r w:rsidR="004223B4" w:rsidRPr="00CA46AC">
        <w:rPr>
          <w:rFonts w:ascii="Arial" w:hAnsi="Arial" w:cs="Arial"/>
          <w:sz w:val="24"/>
        </w:rPr>
        <w:t>report submitted</w:t>
      </w:r>
      <w:r w:rsidRPr="00CA46AC">
        <w:rPr>
          <w:rFonts w:ascii="Arial" w:hAnsi="Arial" w:cs="Arial"/>
          <w:sz w:val="24"/>
        </w:rPr>
        <w:tab/>
      </w:r>
    </w:p>
    <w:p w14:paraId="635A2F3C" w14:textId="77777777" w:rsidR="00C25C1D" w:rsidRDefault="00AF196F" w:rsidP="00E7086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</w:rPr>
        <w:tab/>
      </w:r>
      <w:r w:rsidR="00C25C1D" w:rsidRPr="00AB255D">
        <w:rPr>
          <w:rFonts w:ascii="Arial" w:hAnsi="Arial" w:cs="Arial"/>
          <w:b/>
          <w:sz w:val="24"/>
          <w:szCs w:val="24"/>
        </w:rPr>
        <w:t>Consider</w:t>
      </w:r>
      <w:r w:rsidR="00C25C1D" w:rsidRPr="00C25C1D">
        <w:rPr>
          <w:rFonts w:ascii="Arial" w:hAnsi="Arial" w:cs="Arial"/>
          <w:b/>
          <w:sz w:val="24"/>
          <w:szCs w:val="24"/>
        </w:rPr>
        <w:t xml:space="preserve"> </w:t>
      </w:r>
      <w:r w:rsidR="00C25C1D" w:rsidRPr="00C25C1D">
        <w:rPr>
          <w:rFonts w:ascii="Arial" w:hAnsi="Arial" w:cs="Arial"/>
          <w:bCs/>
          <w:sz w:val="24"/>
          <w:szCs w:val="24"/>
        </w:rPr>
        <w:t xml:space="preserve">Resolution #2022060601, Entry into a TDR Transaction with Isaac M. &amp; Anna Mae </w:t>
      </w:r>
    </w:p>
    <w:p w14:paraId="1825BA7E" w14:textId="2233EC36" w:rsidR="00AF196F" w:rsidRDefault="00C25C1D" w:rsidP="00E7086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C25C1D">
        <w:rPr>
          <w:rFonts w:ascii="Arial" w:hAnsi="Arial" w:cs="Arial"/>
          <w:bCs/>
          <w:sz w:val="24"/>
          <w:szCs w:val="24"/>
        </w:rPr>
        <w:t>Shirk, 2224 Main Street</w:t>
      </w:r>
    </w:p>
    <w:p w14:paraId="3CF9A969" w14:textId="77777777" w:rsidR="000E7413" w:rsidRPr="00C25C1D" w:rsidRDefault="000E7413" w:rsidP="00E70869">
      <w:pPr>
        <w:rPr>
          <w:rFonts w:ascii="Arial" w:hAnsi="Arial" w:cs="Arial"/>
          <w:bCs/>
          <w:sz w:val="24"/>
          <w:szCs w:val="24"/>
        </w:rPr>
      </w:pPr>
    </w:p>
    <w:p w14:paraId="78E90EDB" w14:textId="650CF45F" w:rsidR="00CB61B0" w:rsidRPr="004B1CA7" w:rsidRDefault="00CB61B0" w:rsidP="00CB61B0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8D4E4F">
        <w:rPr>
          <w:rFonts w:ascii="Arial" w:hAnsi="Arial" w:cs="Arial"/>
          <w:b/>
          <w:sz w:val="24"/>
        </w:rPr>
        <w:t xml:space="preserve">Poole Forge – </w:t>
      </w:r>
      <w:r>
        <w:rPr>
          <w:rFonts w:ascii="Arial" w:hAnsi="Arial" w:cs="Arial"/>
          <w:sz w:val="24"/>
        </w:rPr>
        <w:t>Dawn Ekdahl, report submitted</w:t>
      </w:r>
    </w:p>
    <w:p w14:paraId="55BD9E42" w14:textId="3303FB28" w:rsidR="005770AD" w:rsidRDefault="001D3964" w:rsidP="001D3964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Treasurer’s Report – </w:t>
      </w:r>
      <w:r w:rsidR="007D0994">
        <w:rPr>
          <w:rFonts w:ascii="Arial" w:hAnsi="Arial" w:cs="Arial"/>
          <w:sz w:val="24"/>
        </w:rPr>
        <w:t>April 20-May 17, 2022</w:t>
      </w:r>
    </w:p>
    <w:p w14:paraId="2C16B610" w14:textId="23792A93" w:rsidR="00E4541D" w:rsidRDefault="00E4541D" w:rsidP="001D3964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Meeting Minutes – </w:t>
      </w:r>
      <w:r w:rsidR="00170BA4">
        <w:rPr>
          <w:rFonts w:ascii="Arial" w:hAnsi="Arial" w:cs="Arial"/>
          <w:sz w:val="24"/>
        </w:rPr>
        <w:t>April 2022</w:t>
      </w:r>
    </w:p>
    <w:p w14:paraId="6C3EC701" w14:textId="115F9654" w:rsidR="00A31B48" w:rsidRPr="004A27D6" w:rsidRDefault="00170BA4" w:rsidP="004A27D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Draft </w:t>
      </w:r>
      <w:r w:rsidR="00E4541D">
        <w:rPr>
          <w:rFonts w:ascii="Arial" w:hAnsi="Arial" w:cs="Arial"/>
          <w:sz w:val="24"/>
        </w:rPr>
        <w:t>Meeting Minutes –</w:t>
      </w:r>
      <w:r>
        <w:rPr>
          <w:rFonts w:ascii="Arial" w:hAnsi="Arial" w:cs="Arial"/>
          <w:sz w:val="24"/>
        </w:rPr>
        <w:t xml:space="preserve"> May 2022</w:t>
      </w:r>
      <w:r w:rsidR="00231EA4">
        <w:rPr>
          <w:rFonts w:ascii="Arial" w:hAnsi="Arial" w:cs="Arial"/>
          <w:sz w:val="24"/>
        </w:rPr>
        <w:t xml:space="preserve"> </w:t>
      </w:r>
    </w:p>
    <w:p w14:paraId="4879C9BB" w14:textId="77777777" w:rsidR="00A31B48" w:rsidRDefault="00A31B48" w:rsidP="001D3964">
      <w:pPr>
        <w:ind w:left="720"/>
        <w:rPr>
          <w:rFonts w:ascii="Arial" w:hAnsi="Arial" w:cs="Arial"/>
          <w:sz w:val="24"/>
        </w:rPr>
      </w:pPr>
    </w:p>
    <w:p w14:paraId="110E8948" w14:textId="5E2C29F4" w:rsidR="00EB20C9" w:rsidRDefault="00EB20C9" w:rsidP="00EB20C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Caernarvon Historical Society – </w:t>
      </w:r>
      <w:r>
        <w:rPr>
          <w:rFonts w:ascii="Arial" w:hAnsi="Arial" w:cs="Arial"/>
          <w:sz w:val="24"/>
        </w:rPr>
        <w:t>Yvonne Styer,</w:t>
      </w:r>
      <w:r w:rsidR="000A044F">
        <w:rPr>
          <w:rFonts w:ascii="Arial" w:hAnsi="Arial" w:cs="Arial"/>
          <w:sz w:val="24"/>
        </w:rPr>
        <w:t xml:space="preserve"> no</w:t>
      </w:r>
      <w:r>
        <w:rPr>
          <w:rFonts w:ascii="Arial" w:hAnsi="Arial" w:cs="Arial"/>
          <w:sz w:val="24"/>
        </w:rPr>
        <w:t xml:space="preserve"> </w:t>
      </w:r>
      <w:r w:rsidRPr="00351318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eport submitted.</w:t>
      </w:r>
    </w:p>
    <w:p w14:paraId="200620E4" w14:textId="77777777" w:rsidR="00956FC5" w:rsidRPr="007C59DC" w:rsidRDefault="00956FC5" w:rsidP="00956FC5">
      <w:pPr>
        <w:pStyle w:val="ListParagraph"/>
        <w:tabs>
          <w:tab w:val="left" w:pos="2985"/>
        </w:tabs>
        <w:rPr>
          <w:rFonts w:ascii="Arial" w:hAnsi="Arial" w:cs="Arial"/>
          <w:bCs/>
          <w:sz w:val="24"/>
        </w:rPr>
      </w:pPr>
      <w:r w:rsidRPr="00AB255D">
        <w:rPr>
          <w:rFonts w:ascii="Arial" w:hAnsi="Arial" w:cs="Arial"/>
          <w:b/>
          <w:sz w:val="24"/>
        </w:rPr>
        <w:t>Consider</w:t>
      </w:r>
      <w:r>
        <w:rPr>
          <w:rFonts w:ascii="Arial" w:hAnsi="Arial" w:cs="Arial"/>
          <w:bCs/>
          <w:sz w:val="24"/>
        </w:rPr>
        <w:t xml:space="preserve"> request from the </w:t>
      </w:r>
      <w:r w:rsidRPr="007C59DC">
        <w:rPr>
          <w:rFonts w:ascii="Arial" w:hAnsi="Arial" w:cs="Arial"/>
          <w:bCs/>
          <w:sz w:val="24"/>
        </w:rPr>
        <w:t>Caernarvon Historical Society</w:t>
      </w:r>
      <w:r>
        <w:rPr>
          <w:rFonts w:ascii="Arial" w:hAnsi="Arial" w:cs="Arial"/>
          <w:bCs/>
          <w:sz w:val="24"/>
        </w:rPr>
        <w:t xml:space="preserve"> </w:t>
      </w:r>
      <w:r w:rsidRPr="007C59DC">
        <w:rPr>
          <w:rFonts w:ascii="Arial" w:hAnsi="Arial" w:cs="Arial"/>
          <w:bCs/>
          <w:sz w:val="24"/>
        </w:rPr>
        <w:t>to use the township park on Churchtown Day</w:t>
      </w:r>
    </w:p>
    <w:p w14:paraId="774EDFD9" w14:textId="77777777" w:rsidR="00EB20C9" w:rsidRDefault="00EB20C9" w:rsidP="00956FC5">
      <w:pPr>
        <w:ind w:left="720"/>
        <w:rPr>
          <w:rFonts w:ascii="Arial" w:hAnsi="Arial" w:cs="Arial"/>
          <w:sz w:val="24"/>
        </w:rPr>
      </w:pPr>
    </w:p>
    <w:p w14:paraId="4AFC78BD" w14:textId="711F1A4F" w:rsidR="00D934A1" w:rsidRDefault="00D934A1" w:rsidP="00D934A1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Emergency Management Coordinator </w:t>
      </w:r>
      <w:r w:rsidR="00B455B1">
        <w:rPr>
          <w:rFonts w:ascii="Arial" w:hAnsi="Arial" w:cs="Arial"/>
          <w:b/>
          <w:sz w:val="24"/>
        </w:rPr>
        <w:t xml:space="preserve">– </w:t>
      </w:r>
      <w:r w:rsidR="00B455B1">
        <w:rPr>
          <w:rFonts w:ascii="Arial" w:hAnsi="Arial" w:cs="Arial"/>
          <w:bCs/>
          <w:sz w:val="24"/>
        </w:rPr>
        <w:t xml:space="preserve">No </w:t>
      </w:r>
      <w:r>
        <w:rPr>
          <w:rFonts w:ascii="Arial" w:hAnsi="Arial" w:cs="Arial"/>
          <w:bCs/>
          <w:sz w:val="24"/>
        </w:rPr>
        <w:t>report submitted.</w:t>
      </w:r>
    </w:p>
    <w:p w14:paraId="27CE9B27" w14:textId="1AD40322" w:rsidR="006E2E02" w:rsidRDefault="006E2E02" w:rsidP="006E2E02">
      <w:pPr>
        <w:ind w:left="720"/>
        <w:rPr>
          <w:rFonts w:ascii="Arial" w:hAnsi="Arial" w:cs="Arial"/>
          <w:sz w:val="24"/>
        </w:rPr>
      </w:pPr>
      <w:r w:rsidRPr="00AB255D">
        <w:rPr>
          <w:rFonts w:ascii="Arial" w:hAnsi="Arial" w:cs="Arial"/>
          <w:b/>
          <w:bCs/>
          <w:sz w:val="24"/>
        </w:rPr>
        <w:t>Consider</w:t>
      </w:r>
      <w:r>
        <w:rPr>
          <w:rFonts w:ascii="Arial" w:hAnsi="Arial" w:cs="Arial"/>
          <w:sz w:val="24"/>
        </w:rPr>
        <w:t xml:space="preserve"> Resolution #2022060602, to approve an intermunicipal agreement with East Earl Township, Earl Township and the Borough of Terre Hill concerning the appointment of a Regional Emergency Management Coordinator.</w:t>
      </w:r>
    </w:p>
    <w:p w14:paraId="3F982627" w14:textId="5C32E6D7" w:rsidR="00D934A1" w:rsidRDefault="00CD6913" w:rsidP="006E2E02">
      <w:pPr>
        <w:ind w:left="360" w:firstLine="360"/>
        <w:rPr>
          <w:rFonts w:ascii="Arial" w:hAnsi="Arial" w:cs="Arial"/>
          <w:sz w:val="24"/>
        </w:rPr>
      </w:pPr>
      <w:r w:rsidRPr="00AB255D">
        <w:rPr>
          <w:rFonts w:ascii="Arial" w:hAnsi="Arial" w:cs="Arial"/>
          <w:b/>
          <w:bCs/>
          <w:sz w:val="24"/>
        </w:rPr>
        <w:t>Consider</w:t>
      </w:r>
      <w:r>
        <w:rPr>
          <w:rFonts w:ascii="Arial" w:hAnsi="Arial" w:cs="Arial"/>
          <w:sz w:val="24"/>
        </w:rPr>
        <w:t xml:space="preserve"> approval of the EMC Intermunicipal Agreement</w:t>
      </w:r>
    </w:p>
    <w:p w14:paraId="2AF77C32" w14:textId="77777777" w:rsidR="00D15F84" w:rsidRDefault="00D15F84" w:rsidP="00D934A1">
      <w:pPr>
        <w:ind w:left="360"/>
        <w:rPr>
          <w:rFonts w:ascii="Arial" w:hAnsi="Arial" w:cs="Arial"/>
          <w:sz w:val="24"/>
        </w:rPr>
      </w:pPr>
    </w:p>
    <w:p w14:paraId="648CADCA" w14:textId="20D85790" w:rsidR="00BA5D34" w:rsidRPr="00305DC1" w:rsidRDefault="00D934A1" w:rsidP="001E23D2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 w:rsidRPr="00305DC1">
        <w:rPr>
          <w:rFonts w:ascii="Arial" w:hAnsi="Arial" w:cs="Arial"/>
          <w:b/>
          <w:bCs/>
          <w:sz w:val="24"/>
        </w:rPr>
        <w:t xml:space="preserve">Zoning Officer – </w:t>
      </w:r>
      <w:r w:rsidRPr="0065128E">
        <w:rPr>
          <w:rFonts w:ascii="Arial" w:hAnsi="Arial" w:cs="Arial"/>
          <w:sz w:val="24"/>
        </w:rPr>
        <w:t>Robin Royer</w:t>
      </w:r>
      <w:r w:rsidR="00CC11D6" w:rsidRPr="0065128E">
        <w:rPr>
          <w:rFonts w:ascii="Arial" w:hAnsi="Arial" w:cs="Arial"/>
          <w:sz w:val="24"/>
        </w:rPr>
        <w:t xml:space="preserve">, </w:t>
      </w:r>
      <w:r w:rsidR="00942381">
        <w:rPr>
          <w:rFonts w:ascii="Arial" w:hAnsi="Arial" w:cs="Arial"/>
          <w:sz w:val="24"/>
        </w:rPr>
        <w:t xml:space="preserve">May </w:t>
      </w:r>
      <w:r w:rsidR="0065128E" w:rsidRPr="0065128E">
        <w:rPr>
          <w:rFonts w:ascii="Arial" w:hAnsi="Arial" w:cs="Arial"/>
          <w:sz w:val="24"/>
        </w:rPr>
        <w:t>2022 Report Submitted</w:t>
      </w:r>
    </w:p>
    <w:p w14:paraId="354E9A8A" w14:textId="77777777" w:rsidR="00DC14B1" w:rsidRPr="00305DC1" w:rsidRDefault="00DC14B1" w:rsidP="00305DC1">
      <w:pPr>
        <w:rPr>
          <w:rFonts w:ascii="Arial" w:hAnsi="Arial" w:cs="Arial"/>
          <w:sz w:val="24"/>
        </w:rPr>
      </w:pPr>
    </w:p>
    <w:p w14:paraId="156AC71C" w14:textId="02878B73" w:rsidR="00F35746" w:rsidRPr="009D601A" w:rsidRDefault="00D934A1" w:rsidP="00CB13F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B13762">
        <w:rPr>
          <w:rFonts w:ascii="Arial" w:hAnsi="Arial" w:cs="Arial"/>
          <w:b/>
          <w:sz w:val="24"/>
        </w:rPr>
        <w:t>UNFINISHED BUSINESS</w:t>
      </w:r>
    </w:p>
    <w:p w14:paraId="12EDE95D" w14:textId="1518FCB1" w:rsidR="002B7626" w:rsidRPr="009950D8" w:rsidRDefault="002B7626" w:rsidP="009950D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7E4A4419" w14:textId="605DE991" w:rsidR="00D939D1" w:rsidRPr="00FA1F73" w:rsidRDefault="00F35746" w:rsidP="00FA1F7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CONSIDERATION OF ADDITIONAL AGENDA ITEMS</w:t>
      </w:r>
    </w:p>
    <w:p w14:paraId="127CBE42" w14:textId="77777777" w:rsidR="00D939D1" w:rsidRDefault="00D939D1" w:rsidP="00B455B1">
      <w:pPr>
        <w:tabs>
          <w:tab w:val="left" w:pos="2985"/>
        </w:tabs>
        <w:rPr>
          <w:rFonts w:ascii="Arial" w:hAnsi="Arial" w:cs="Arial"/>
          <w:b/>
          <w:sz w:val="24"/>
        </w:rPr>
      </w:pPr>
    </w:p>
    <w:p w14:paraId="419D0DC1" w14:textId="7DDBF177" w:rsidR="00B455B1" w:rsidRDefault="00F35746" w:rsidP="00F35746">
      <w:pPr>
        <w:pStyle w:val="ListParagraph"/>
        <w:numPr>
          <w:ilvl w:val="0"/>
          <w:numId w:val="23"/>
        </w:numPr>
        <w:tabs>
          <w:tab w:val="left" w:pos="2985"/>
        </w:tabs>
        <w:rPr>
          <w:rFonts w:ascii="Arial" w:hAnsi="Arial" w:cs="Arial"/>
          <w:b/>
          <w:sz w:val="24"/>
        </w:rPr>
      </w:pPr>
      <w:r w:rsidRPr="00F35746">
        <w:rPr>
          <w:rFonts w:ascii="Arial" w:hAnsi="Arial" w:cs="Arial"/>
          <w:b/>
          <w:sz w:val="24"/>
        </w:rPr>
        <w:t>NEW BUSINESS</w:t>
      </w:r>
    </w:p>
    <w:p w14:paraId="38852B1C" w14:textId="5C449E2D" w:rsidR="007D0994" w:rsidRDefault="007D0994" w:rsidP="007D0994">
      <w:pPr>
        <w:ind w:left="720"/>
        <w:rPr>
          <w:rFonts w:ascii="Arial" w:hAnsi="Arial" w:cs="Arial"/>
          <w:sz w:val="24"/>
        </w:rPr>
      </w:pPr>
      <w:r w:rsidRPr="00AB255D">
        <w:rPr>
          <w:rFonts w:ascii="Arial" w:hAnsi="Arial" w:cs="Arial"/>
          <w:b/>
          <w:bCs/>
          <w:sz w:val="24"/>
        </w:rPr>
        <w:t>Consider</w:t>
      </w:r>
      <w:r w:rsidRPr="003700E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permission for the Lancaster Bicycle Club to pass through</w:t>
      </w:r>
      <w:r w:rsidR="002C1586">
        <w:rPr>
          <w:rFonts w:ascii="Arial" w:hAnsi="Arial" w:cs="Arial"/>
          <w:sz w:val="24"/>
        </w:rPr>
        <w:t xml:space="preserve"> Caernarvon Township</w:t>
      </w:r>
    </w:p>
    <w:p w14:paraId="549A03B5" w14:textId="77777777" w:rsidR="007D0994" w:rsidRDefault="007D0994" w:rsidP="007D0994">
      <w:pPr>
        <w:ind w:left="720"/>
        <w:rPr>
          <w:rFonts w:ascii="Arial" w:hAnsi="Arial" w:cs="Arial"/>
          <w:sz w:val="24"/>
        </w:rPr>
      </w:pPr>
    </w:p>
    <w:p w14:paraId="002E185A" w14:textId="3B4966CF" w:rsidR="00F35746" w:rsidRPr="007E1E01" w:rsidRDefault="007D0994" w:rsidP="007E1E01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4"/>
        </w:rPr>
      </w:pPr>
      <w:r w:rsidRPr="007E1E01">
        <w:rPr>
          <w:rFonts w:ascii="Arial" w:hAnsi="Arial" w:cs="Arial"/>
          <w:b/>
          <w:bCs/>
          <w:sz w:val="24"/>
        </w:rPr>
        <w:t>I</w:t>
      </w:r>
      <w:r w:rsidR="00F35746" w:rsidRPr="007E1E01">
        <w:rPr>
          <w:rFonts w:ascii="Arial" w:hAnsi="Arial" w:cs="Arial"/>
          <w:b/>
          <w:bCs/>
          <w:sz w:val="24"/>
        </w:rPr>
        <w:t>NFORMATIONAL ITEMS</w:t>
      </w:r>
    </w:p>
    <w:p w14:paraId="7E09AB06" w14:textId="36DA6066" w:rsidR="0098093E" w:rsidRDefault="00416B36" w:rsidP="007E1E01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7E1E01" w:rsidRPr="007E1E01">
        <w:rPr>
          <w:rFonts w:ascii="Arial" w:hAnsi="Arial" w:cs="Arial"/>
          <w:bCs/>
          <w:sz w:val="24"/>
        </w:rPr>
        <w:t xml:space="preserve">LCPC – 117 </w:t>
      </w:r>
      <w:proofErr w:type="spellStart"/>
      <w:r w:rsidR="007E1E01" w:rsidRPr="007E1E01">
        <w:rPr>
          <w:rFonts w:ascii="Arial" w:hAnsi="Arial" w:cs="Arial"/>
          <w:bCs/>
          <w:sz w:val="24"/>
        </w:rPr>
        <w:t>Shirktown</w:t>
      </w:r>
      <w:proofErr w:type="spellEnd"/>
      <w:r w:rsidR="007E1E01" w:rsidRPr="007E1E01">
        <w:rPr>
          <w:rFonts w:ascii="Arial" w:hAnsi="Arial" w:cs="Arial"/>
          <w:bCs/>
          <w:sz w:val="24"/>
        </w:rPr>
        <w:t xml:space="preserve"> Road</w:t>
      </w:r>
      <w:r w:rsidR="007E1E01" w:rsidRPr="007E1E01">
        <w:rPr>
          <w:rFonts w:ascii="Arial" w:hAnsi="Arial" w:cs="Arial"/>
          <w:b/>
          <w:sz w:val="24"/>
        </w:rPr>
        <w:t xml:space="preserve"> </w:t>
      </w:r>
      <w:r w:rsidR="007E1E01" w:rsidRPr="007E1E01">
        <w:rPr>
          <w:rFonts w:ascii="Arial" w:hAnsi="Arial" w:cs="Arial"/>
          <w:bCs/>
          <w:sz w:val="24"/>
        </w:rPr>
        <w:t>Review</w:t>
      </w:r>
    </w:p>
    <w:p w14:paraId="39AA2A16" w14:textId="65E03CB6" w:rsidR="00416B36" w:rsidRDefault="00416B36" w:rsidP="007E1E01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ab/>
      </w:r>
      <w:r w:rsidRPr="00416B36">
        <w:rPr>
          <w:rFonts w:ascii="Arial" w:hAnsi="Arial" w:cs="Arial"/>
          <w:bCs/>
          <w:sz w:val="24"/>
        </w:rPr>
        <w:t xml:space="preserve">Zoning Officer Review for 117 </w:t>
      </w:r>
      <w:proofErr w:type="spellStart"/>
      <w:r w:rsidRPr="00416B36">
        <w:rPr>
          <w:rFonts w:ascii="Arial" w:hAnsi="Arial" w:cs="Arial"/>
          <w:bCs/>
          <w:sz w:val="24"/>
        </w:rPr>
        <w:t>Shirktown</w:t>
      </w:r>
      <w:proofErr w:type="spellEnd"/>
      <w:r w:rsidRPr="00416B36">
        <w:rPr>
          <w:rFonts w:ascii="Arial" w:hAnsi="Arial" w:cs="Arial"/>
          <w:bCs/>
          <w:sz w:val="24"/>
        </w:rPr>
        <w:t xml:space="preserve"> Road</w:t>
      </w:r>
    </w:p>
    <w:p w14:paraId="6685FC83" w14:textId="5F5506DD" w:rsidR="0076035F" w:rsidRPr="00416B36" w:rsidRDefault="0076035F" w:rsidP="007E1E01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Code Administrators – Resignation Letter</w:t>
      </w:r>
    </w:p>
    <w:p w14:paraId="5DA77264" w14:textId="7FD3461B" w:rsidR="007E1E01" w:rsidRDefault="007E1E01" w:rsidP="007E1E01">
      <w:pPr>
        <w:pStyle w:val="ListParagraph"/>
        <w:ind w:left="1440"/>
        <w:rPr>
          <w:rFonts w:ascii="Arial" w:hAnsi="Arial" w:cs="Arial"/>
          <w:b/>
          <w:sz w:val="24"/>
        </w:rPr>
      </w:pPr>
    </w:p>
    <w:p w14:paraId="67356A80" w14:textId="07439189" w:rsidR="004A27D6" w:rsidRDefault="004A27D6" w:rsidP="007E1E01">
      <w:pPr>
        <w:pStyle w:val="ListParagraph"/>
        <w:ind w:left="1440"/>
        <w:rPr>
          <w:rFonts w:ascii="Arial" w:hAnsi="Arial" w:cs="Arial"/>
          <w:b/>
          <w:sz w:val="24"/>
        </w:rPr>
      </w:pPr>
    </w:p>
    <w:p w14:paraId="4632F0DD" w14:textId="2B4F1BB0" w:rsidR="004A27D6" w:rsidRDefault="004A27D6" w:rsidP="007E1E01">
      <w:pPr>
        <w:pStyle w:val="ListParagraph"/>
        <w:ind w:left="1440"/>
        <w:rPr>
          <w:rFonts w:ascii="Arial" w:hAnsi="Arial" w:cs="Arial"/>
          <w:b/>
          <w:sz w:val="24"/>
        </w:rPr>
      </w:pPr>
    </w:p>
    <w:p w14:paraId="14E5FAC5" w14:textId="55D20426" w:rsidR="004A27D6" w:rsidRDefault="004A27D6" w:rsidP="007E1E01">
      <w:pPr>
        <w:pStyle w:val="ListParagraph"/>
        <w:ind w:left="1440"/>
        <w:rPr>
          <w:rFonts w:ascii="Arial" w:hAnsi="Arial" w:cs="Arial"/>
          <w:b/>
          <w:sz w:val="24"/>
        </w:rPr>
      </w:pPr>
    </w:p>
    <w:p w14:paraId="46ECA0B0" w14:textId="7EDD4E4F" w:rsidR="004A27D6" w:rsidRPr="00956FC5" w:rsidRDefault="004A27D6" w:rsidP="00956FC5">
      <w:pPr>
        <w:rPr>
          <w:rFonts w:ascii="Arial" w:hAnsi="Arial" w:cs="Arial"/>
          <w:b/>
          <w:sz w:val="24"/>
        </w:rPr>
      </w:pPr>
    </w:p>
    <w:p w14:paraId="7EAF5D98" w14:textId="124B5F73" w:rsidR="004A27D6" w:rsidRDefault="004A27D6" w:rsidP="004A27D6">
      <w:pPr>
        <w:ind w:left="720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Page 3</w:t>
      </w:r>
    </w:p>
    <w:p w14:paraId="28A689C1" w14:textId="70996B6F" w:rsidR="004A27D6" w:rsidRDefault="004A27D6" w:rsidP="004A27D6">
      <w:pPr>
        <w:ind w:left="648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Supervisors’ Meeting Agenda</w:t>
      </w:r>
    </w:p>
    <w:p w14:paraId="0B122CC1" w14:textId="17FF7C92" w:rsidR="004A27D6" w:rsidRDefault="004A27D6" w:rsidP="004A27D6">
      <w:pPr>
        <w:pStyle w:val="ListParagraph"/>
        <w:ind w:left="648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June 6, 2022</w:t>
      </w:r>
    </w:p>
    <w:p w14:paraId="190F6556" w14:textId="77777777" w:rsidR="004A27D6" w:rsidRPr="007E1E01" w:rsidRDefault="004A27D6" w:rsidP="007E1E01">
      <w:pPr>
        <w:pStyle w:val="ListParagraph"/>
        <w:ind w:left="1440"/>
        <w:rPr>
          <w:rFonts w:ascii="Arial" w:hAnsi="Arial" w:cs="Arial"/>
          <w:b/>
          <w:sz w:val="24"/>
        </w:rPr>
      </w:pPr>
    </w:p>
    <w:p w14:paraId="6C80E77E" w14:textId="77777777" w:rsidR="007E1E01" w:rsidRDefault="00DE30A1" w:rsidP="007E1E01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CORRESPONDENCE</w:t>
      </w:r>
    </w:p>
    <w:p w14:paraId="320A66CF" w14:textId="10F0EC4D" w:rsidR="00DC4990" w:rsidRDefault="007E1E01" w:rsidP="007E1E01">
      <w:pPr>
        <w:ind w:left="360"/>
        <w:rPr>
          <w:rFonts w:ascii="Arial" w:hAnsi="Arial" w:cs="Arial"/>
          <w:bCs/>
          <w:sz w:val="24"/>
        </w:rPr>
      </w:pPr>
      <w:r w:rsidRPr="007E1E01">
        <w:rPr>
          <w:rFonts w:ascii="Arial" w:hAnsi="Arial" w:cs="Arial"/>
          <w:bCs/>
          <w:sz w:val="24"/>
        </w:rPr>
        <w:t>1.</w:t>
      </w:r>
      <w:r>
        <w:rPr>
          <w:rFonts w:ascii="Arial" w:hAnsi="Arial" w:cs="Arial"/>
          <w:bCs/>
          <w:sz w:val="24"/>
        </w:rPr>
        <w:t xml:space="preserve">  </w:t>
      </w:r>
      <w:r w:rsidR="000E7413" w:rsidRPr="007E1E01">
        <w:rPr>
          <w:rFonts w:ascii="Arial" w:hAnsi="Arial" w:cs="Arial"/>
          <w:bCs/>
          <w:sz w:val="24"/>
        </w:rPr>
        <w:t>Comcast – Xfinity TV Programming Changes</w:t>
      </w:r>
    </w:p>
    <w:p w14:paraId="0919C577" w14:textId="77777777" w:rsidR="007E1E01" w:rsidRDefault="000E7413" w:rsidP="007E1E0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EHBEMS – April 2022 Report</w:t>
      </w:r>
    </w:p>
    <w:p w14:paraId="653FE2D6" w14:textId="3CB90A6C" w:rsidR="000E7413" w:rsidRDefault="000E7413" w:rsidP="007E1E0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</w:rPr>
      </w:pPr>
      <w:r w:rsidRPr="007E1E01">
        <w:rPr>
          <w:rFonts w:ascii="Arial" w:hAnsi="Arial" w:cs="Arial"/>
          <w:bCs/>
          <w:sz w:val="24"/>
        </w:rPr>
        <w:t>EHBEMS – Operational Management Change</w:t>
      </w:r>
    </w:p>
    <w:p w14:paraId="21D1A0CF" w14:textId="714E91FA" w:rsidR="007E1E01" w:rsidRDefault="007E1E01" w:rsidP="007E1E0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PA DEP – NESL – Surface Mining Permit</w:t>
      </w:r>
    </w:p>
    <w:p w14:paraId="6E4311E3" w14:textId="279E7CCB" w:rsidR="007E1E01" w:rsidRDefault="002B7626" w:rsidP="007E1E0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PSATS – 2022 Adopted Resolutions</w:t>
      </w:r>
    </w:p>
    <w:p w14:paraId="062650CD" w14:textId="4751CE4D" w:rsidR="002B7626" w:rsidRDefault="002B7626" w:rsidP="007E1E0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PSATS – Governor Candidates Answer Questions at PSATS Conference</w:t>
      </w:r>
    </w:p>
    <w:p w14:paraId="2864316C" w14:textId="79D98D48" w:rsidR="002B7626" w:rsidRDefault="002B7626" w:rsidP="007E1E0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PSATS – 2022 Legislative Priorities</w:t>
      </w:r>
    </w:p>
    <w:p w14:paraId="2A0E06F5" w14:textId="3E858BC0" w:rsidR="002B7626" w:rsidRDefault="002B7626" w:rsidP="007E1E0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PSATS News Bulletin – May 2022</w:t>
      </w:r>
    </w:p>
    <w:p w14:paraId="360C9F85" w14:textId="40BF0845" w:rsidR="00416B36" w:rsidRDefault="00416B36" w:rsidP="00416B3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</w:rPr>
      </w:pPr>
      <w:r w:rsidRPr="00416B36">
        <w:rPr>
          <w:rFonts w:ascii="Arial" w:hAnsi="Arial" w:cs="Arial"/>
          <w:bCs/>
          <w:sz w:val="24"/>
        </w:rPr>
        <w:t>United Veterans Council – Thank yo</w:t>
      </w:r>
      <w:r>
        <w:rPr>
          <w:rFonts w:ascii="Arial" w:hAnsi="Arial" w:cs="Arial"/>
          <w:bCs/>
          <w:sz w:val="24"/>
        </w:rPr>
        <w:t>u</w:t>
      </w:r>
    </w:p>
    <w:p w14:paraId="7BAD1A2D" w14:textId="72125947" w:rsidR="00BF0CAD" w:rsidRDefault="00BF0CAD" w:rsidP="00416B3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ELANCO Library – June 2022 Update</w:t>
      </w:r>
    </w:p>
    <w:p w14:paraId="67AB45D4" w14:textId="77777777" w:rsidR="00416B36" w:rsidRPr="00416B36" w:rsidRDefault="00416B36" w:rsidP="00416B36">
      <w:pPr>
        <w:pStyle w:val="ListParagraph"/>
        <w:rPr>
          <w:rFonts w:ascii="Arial" w:hAnsi="Arial" w:cs="Arial"/>
          <w:bCs/>
          <w:sz w:val="24"/>
        </w:rPr>
      </w:pPr>
    </w:p>
    <w:p w14:paraId="58C1399B" w14:textId="77777777" w:rsidR="00DE30A1" w:rsidRDefault="00DE30A1" w:rsidP="00612378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 COMMENT</w:t>
      </w:r>
    </w:p>
    <w:p w14:paraId="07CBDCEF" w14:textId="77777777" w:rsidR="00837484" w:rsidRDefault="00837484" w:rsidP="00612378">
      <w:pPr>
        <w:ind w:left="360"/>
        <w:rPr>
          <w:rFonts w:ascii="Arial" w:hAnsi="Arial" w:cs="Arial"/>
          <w:b/>
          <w:sz w:val="24"/>
        </w:rPr>
      </w:pPr>
    </w:p>
    <w:sectPr w:rsidR="00837484" w:rsidSect="002F7BDE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147C" w14:textId="77777777" w:rsidR="008C72C0" w:rsidRDefault="008C72C0" w:rsidP="00185B9B">
      <w:r>
        <w:separator/>
      </w:r>
    </w:p>
  </w:endnote>
  <w:endnote w:type="continuationSeparator" w:id="0">
    <w:p w14:paraId="71E4BB38" w14:textId="77777777" w:rsidR="008C72C0" w:rsidRDefault="008C72C0" w:rsidP="001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6656" w14:textId="77777777" w:rsidR="008C72C0" w:rsidRDefault="008C72C0" w:rsidP="00185B9B">
      <w:r>
        <w:separator/>
      </w:r>
    </w:p>
  </w:footnote>
  <w:footnote w:type="continuationSeparator" w:id="0">
    <w:p w14:paraId="2B528EE0" w14:textId="77777777" w:rsidR="008C72C0" w:rsidRDefault="008C72C0" w:rsidP="0018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4E"/>
    <w:multiLevelType w:val="hybridMultilevel"/>
    <w:tmpl w:val="8DF09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3E1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bCs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346BB"/>
    <w:multiLevelType w:val="hybridMultilevel"/>
    <w:tmpl w:val="49521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00CD"/>
    <w:multiLevelType w:val="hybridMultilevel"/>
    <w:tmpl w:val="025E5370"/>
    <w:lvl w:ilvl="0" w:tplc="89CA90C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87B5A"/>
    <w:multiLevelType w:val="hybridMultilevel"/>
    <w:tmpl w:val="08F8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01602"/>
    <w:multiLevelType w:val="hybridMultilevel"/>
    <w:tmpl w:val="72943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8ECE8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/>
        <w:b w:val="0"/>
        <w:bCs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FB4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1E40C7"/>
    <w:multiLevelType w:val="hybridMultilevel"/>
    <w:tmpl w:val="A546F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4F751C"/>
    <w:multiLevelType w:val="hybridMultilevel"/>
    <w:tmpl w:val="2F00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B2BB1"/>
    <w:multiLevelType w:val="hybridMultilevel"/>
    <w:tmpl w:val="F9467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AAEF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72051"/>
    <w:multiLevelType w:val="hybridMultilevel"/>
    <w:tmpl w:val="E5E05E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30B647F"/>
    <w:multiLevelType w:val="hybridMultilevel"/>
    <w:tmpl w:val="5E9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63127"/>
    <w:multiLevelType w:val="hybridMultilevel"/>
    <w:tmpl w:val="021E7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507D58"/>
    <w:multiLevelType w:val="hybridMultilevel"/>
    <w:tmpl w:val="6C5C9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9D142A"/>
    <w:multiLevelType w:val="hybridMultilevel"/>
    <w:tmpl w:val="2970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65E81"/>
    <w:multiLevelType w:val="hybridMultilevel"/>
    <w:tmpl w:val="9E9C6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682D07"/>
    <w:multiLevelType w:val="hybridMultilevel"/>
    <w:tmpl w:val="09241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11A6AB3"/>
    <w:multiLevelType w:val="hybridMultilevel"/>
    <w:tmpl w:val="2B3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C2C2E"/>
    <w:multiLevelType w:val="hybridMultilevel"/>
    <w:tmpl w:val="006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13665"/>
    <w:multiLevelType w:val="hybridMultilevel"/>
    <w:tmpl w:val="F9BC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9777E1"/>
    <w:multiLevelType w:val="hybridMultilevel"/>
    <w:tmpl w:val="1660D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1116FC"/>
    <w:multiLevelType w:val="hybridMultilevel"/>
    <w:tmpl w:val="E65C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37215"/>
    <w:multiLevelType w:val="hybridMultilevel"/>
    <w:tmpl w:val="6CC4F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02E6B2D"/>
    <w:multiLevelType w:val="hybridMultilevel"/>
    <w:tmpl w:val="F88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A5DA1"/>
    <w:multiLevelType w:val="hybridMultilevel"/>
    <w:tmpl w:val="8A323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92B32E5"/>
    <w:multiLevelType w:val="hybridMultilevel"/>
    <w:tmpl w:val="1E86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BD886FE">
      <w:start w:val="1"/>
      <w:numFmt w:val="decimal"/>
      <w:lvlText w:val="%3."/>
      <w:lvlJc w:val="right"/>
      <w:pPr>
        <w:ind w:left="2160" w:hanging="180"/>
      </w:pPr>
      <w:rPr>
        <w:rFonts w:ascii="Trebuchet MS" w:eastAsia="Calibri" w:hAnsi="Trebuchet MS" w:cs="Calibr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46402"/>
    <w:multiLevelType w:val="hybridMultilevel"/>
    <w:tmpl w:val="BC0CA04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378750656">
    <w:abstractNumId w:val="0"/>
  </w:num>
  <w:num w:numId="2" w16cid:durableId="2095086828">
    <w:abstractNumId w:val="12"/>
  </w:num>
  <w:num w:numId="3" w16cid:durableId="316418031">
    <w:abstractNumId w:val="13"/>
  </w:num>
  <w:num w:numId="4" w16cid:durableId="504171071">
    <w:abstractNumId w:val="3"/>
  </w:num>
  <w:num w:numId="5" w16cid:durableId="680546552">
    <w:abstractNumId w:val="25"/>
  </w:num>
  <w:num w:numId="6" w16cid:durableId="1564372338">
    <w:abstractNumId w:val="18"/>
  </w:num>
  <w:num w:numId="7" w16cid:durableId="1854415362">
    <w:abstractNumId w:val="17"/>
  </w:num>
  <w:num w:numId="8" w16cid:durableId="1936205307">
    <w:abstractNumId w:val="7"/>
  </w:num>
  <w:num w:numId="9" w16cid:durableId="867530264">
    <w:abstractNumId w:val="6"/>
  </w:num>
  <w:num w:numId="10" w16cid:durableId="1074007745">
    <w:abstractNumId w:val="22"/>
  </w:num>
  <w:num w:numId="11" w16cid:durableId="1250505089">
    <w:abstractNumId w:val="1"/>
  </w:num>
  <w:num w:numId="12" w16cid:durableId="2001347829">
    <w:abstractNumId w:val="10"/>
  </w:num>
  <w:num w:numId="13" w16cid:durableId="1253929845">
    <w:abstractNumId w:val="8"/>
  </w:num>
  <w:num w:numId="14" w16cid:durableId="910894686">
    <w:abstractNumId w:val="9"/>
  </w:num>
  <w:num w:numId="15" w16cid:durableId="544368515">
    <w:abstractNumId w:val="5"/>
  </w:num>
  <w:num w:numId="16" w16cid:durableId="895892301">
    <w:abstractNumId w:val="16"/>
  </w:num>
  <w:num w:numId="17" w16cid:durableId="361228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1932095">
    <w:abstractNumId w:val="23"/>
  </w:num>
  <w:num w:numId="19" w16cid:durableId="1120343545">
    <w:abstractNumId w:val="21"/>
  </w:num>
  <w:num w:numId="20" w16cid:durableId="2037805771">
    <w:abstractNumId w:val="4"/>
  </w:num>
  <w:num w:numId="21" w16cid:durableId="2501676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804969">
    <w:abstractNumId w:val="11"/>
  </w:num>
  <w:num w:numId="23" w16cid:durableId="1862547893">
    <w:abstractNumId w:val="20"/>
  </w:num>
  <w:num w:numId="24" w16cid:durableId="8201948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9897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5713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6344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ED"/>
    <w:rsid w:val="000036E0"/>
    <w:rsid w:val="00010BE5"/>
    <w:rsid w:val="0001133C"/>
    <w:rsid w:val="000116AC"/>
    <w:rsid w:val="000176B0"/>
    <w:rsid w:val="00017900"/>
    <w:rsid w:val="00020C6B"/>
    <w:rsid w:val="00023715"/>
    <w:rsid w:val="00023F79"/>
    <w:rsid w:val="0003216B"/>
    <w:rsid w:val="00037AEC"/>
    <w:rsid w:val="00040260"/>
    <w:rsid w:val="00040B2B"/>
    <w:rsid w:val="00044B8E"/>
    <w:rsid w:val="000453E9"/>
    <w:rsid w:val="00052347"/>
    <w:rsid w:val="00052571"/>
    <w:rsid w:val="00053142"/>
    <w:rsid w:val="000550E9"/>
    <w:rsid w:val="000562D2"/>
    <w:rsid w:val="00062422"/>
    <w:rsid w:val="00062827"/>
    <w:rsid w:val="0006799C"/>
    <w:rsid w:val="000679B9"/>
    <w:rsid w:val="00067F1C"/>
    <w:rsid w:val="00074E41"/>
    <w:rsid w:val="00075972"/>
    <w:rsid w:val="00075BCD"/>
    <w:rsid w:val="00076F85"/>
    <w:rsid w:val="000770D1"/>
    <w:rsid w:val="000808BE"/>
    <w:rsid w:val="00085711"/>
    <w:rsid w:val="00086957"/>
    <w:rsid w:val="00087D65"/>
    <w:rsid w:val="000962D4"/>
    <w:rsid w:val="00096564"/>
    <w:rsid w:val="000A020A"/>
    <w:rsid w:val="000A044F"/>
    <w:rsid w:val="000A6E21"/>
    <w:rsid w:val="000B02E4"/>
    <w:rsid w:val="000B0941"/>
    <w:rsid w:val="000C00B1"/>
    <w:rsid w:val="000C0D66"/>
    <w:rsid w:val="000C183A"/>
    <w:rsid w:val="000C2663"/>
    <w:rsid w:val="000C3363"/>
    <w:rsid w:val="000C6AE2"/>
    <w:rsid w:val="000D18CB"/>
    <w:rsid w:val="000D4F29"/>
    <w:rsid w:val="000E2729"/>
    <w:rsid w:val="000E415A"/>
    <w:rsid w:val="000E541F"/>
    <w:rsid w:val="000E5CF7"/>
    <w:rsid w:val="000E5D03"/>
    <w:rsid w:val="000E7413"/>
    <w:rsid w:val="000F174D"/>
    <w:rsid w:val="001000DA"/>
    <w:rsid w:val="00104BBE"/>
    <w:rsid w:val="00105EEA"/>
    <w:rsid w:val="001108D3"/>
    <w:rsid w:val="001118AD"/>
    <w:rsid w:val="001148AC"/>
    <w:rsid w:val="00116F06"/>
    <w:rsid w:val="00122EFD"/>
    <w:rsid w:val="001238E2"/>
    <w:rsid w:val="00130BCA"/>
    <w:rsid w:val="0013231A"/>
    <w:rsid w:val="0014111A"/>
    <w:rsid w:val="001421CA"/>
    <w:rsid w:val="00142DF9"/>
    <w:rsid w:val="00143F6A"/>
    <w:rsid w:val="00143F97"/>
    <w:rsid w:val="0015015C"/>
    <w:rsid w:val="00153096"/>
    <w:rsid w:val="0015564B"/>
    <w:rsid w:val="00160BF4"/>
    <w:rsid w:val="00162F8E"/>
    <w:rsid w:val="00163993"/>
    <w:rsid w:val="00170BA4"/>
    <w:rsid w:val="00175260"/>
    <w:rsid w:val="00175728"/>
    <w:rsid w:val="0017616C"/>
    <w:rsid w:val="00180243"/>
    <w:rsid w:val="00180ED8"/>
    <w:rsid w:val="00181323"/>
    <w:rsid w:val="001828CE"/>
    <w:rsid w:val="00182935"/>
    <w:rsid w:val="00185B9B"/>
    <w:rsid w:val="001905B9"/>
    <w:rsid w:val="001939AD"/>
    <w:rsid w:val="001A0C1D"/>
    <w:rsid w:val="001A305D"/>
    <w:rsid w:val="001A5175"/>
    <w:rsid w:val="001A5280"/>
    <w:rsid w:val="001B3AD3"/>
    <w:rsid w:val="001B4D5F"/>
    <w:rsid w:val="001B53CB"/>
    <w:rsid w:val="001B6166"/>
    <w:rsid w:val="001B61D4"/>
    <w:rsid w:val="001D351D"/>
    <w:rsid w:val="001D3964"/>
    <w:rsid w:val="001E28CE"/>
    <w:rsid w:val="001E48F6"/>
    <w:rsid w:val="001F0224"/>
    <w:rsid w:val="001F1B2A"/>
    <w:rsid w:val="001F49A0"/>
    <w:rsid w:val="00200107"/>
    <w:rsid w:val="00202F24"/>
    <w:rsid w:val="00207426"/>
    <w:rsid w:val="00212E09"/>
    <w:rsid w:val="00214199"/>
    <w:rsid w:val="00230E24"/>
    <w:rsid w:val="00231EA4"/>
    <w:rsid w:val="0023333C"/>
    <w:rsid w:val="00236F35"/>
    <w:rsid w:val="0024046D"/>
    <w:rsid w:val="00241FA9"/>
    <w:rsid w:val="0024215D"/>
    <w:rsid w:val="00252089"/>
    <w:rsid w:val="00252CB0"/>
    <w:rsid w:val="00256F9A"/>
    <w:rsid w:val="0025794B"/>
    <w:rsid w:val="00261B1F"/>
    <w:rsid w:val="00262AEF"/>
    <w:rsid w:val="00266409"/>
    <w:rsid w:val="00266FF9"/>
    <w:rsid w:val="00270C29"/>
    <w:rsid w:val="002731CE"/>
    <w:rsid w:val="00273653"/>
    <w:rsid w:val="002743C2"/>
    <w:rsid w:val="00274AA9"/>
    <w:rsid w:val="00276525"/>
    <w:rsid w:val="00276B96"/>
    <w:rsid w:val="00277F7E"/>
    <w:rsid w:val="002814D9"/>
    <w:rsid w:val="00281D6F"/>
    <w:rsid w:val="00284124"/>
    <w:rsid w:val="0028420B"/>
    <w:rsid w:val="0029055F"/>
    <w:rsid w:val="00290CF6"/>
    <w:rsid w:val="002A0666"/>
    <w:rsid w:val="002A7835"/>
    <w:rsid w:val="002B26BC"/>
    <w:rsid w:val="002B61C9"/>
    <w:rsid w:val="002B7626"/>
    <w:rsid w:val="002C1586"/>
    <w:rsid w:val="002C2066"/>
    <w:rsid w:val="002C2FBB"/>
    <w:rsid w:val="002C5B42"/>
    <w:rsid w:val="002C705D"/>
    <w:rsid w:val="002D122C"/>
    <w:rsid w:val="002D1BC1"/>
    <w:rsid w:val="002D4089"/>
    <w:rsid w:val="002D59B3"/>
    <w:rsid w:val="002D6A95"/>
    <w:rsid w:val="002D7103"/>
    <w:rsid w:val="002E230B"/>
    <w:rsid w:val="002E74A6"/>
    <w:rsid w:val="002E7CAC"/>
    <w:rsid w:val="002F2E66"/>
    <w:rsid w:val="002F4F26"/>
    <w:rsid w:val="002F680B"/>
    <w:rsid w:val="002F7BDE"/>
    <w:rsid w:val="002F7EBA"/>
    <w:rsid w:val="00300C52"/>
    <w:rsid w:val="00303958"/>
    <w:rsid w:val="00305DC1"/>
    <w:rsid w:val="003062CA"/>
    <w:rsid w:val="00307B14"/>
    <w:rsid w:val="00310216"/>
    <w:rsid w:val="00311BDC"/>
    <w:rsid w:val="0031443F"/>
    <w:rsid w:val="00315B34"/>
    <w:rsid w:val="00315CB8"/>
    <w:rsid w:val="00317464"/>
    <w:rsid w:val="0032162A"/>
    <w:rsid w:val="00325FA0"/>
    <w:rsid w:val="0033074F"/>
    <w:rsid w:val="00333A7C"/>
    <w:rsid w:val="00351318"/>
    <w:rsid w:val="003549D4"/>
    <w:rsid w:val="00354C32"/>
    <w:rsid w:val="00356481"/>
    <w:rsid w:val="00367BC3"/>
    <w:rsid w:val="003700EB"/>
    <w:rsid w:val="00370379"/>
    <w:rsid w:val="00387307"/>
    <w:rsid w:val="00397763"/>
    <w:rsid w:val="003A04C3"/>
    <w:rsid w:val="003A1788"/>
    <w:rsid w:val="003A534D"/>
    <w:rsid w:val="003A538D"/>
    <w:rsid w:val="003A7A1A"/>
    <w:rsid w:val="003B3B0E"/>
    <w:rsid w:val="003B50BA"/>
    <w:rsid w:val="003B5627"/>
    <w:rsid w:val="003B6220"/>
    <w:rsid w:val="003C077F"/>
    <w:rsid w:val="003C2024"/>
    <w:rsid w:val="003C385A"/>
    <w:rsid w:val="003C3946"/>
    <w:rsid w:val="003C4204"/>
    <w:rsid w:val="003D1BDD"/>
    <w:rsid w:val="003D39EC"/>
    <w:rsid w:val="003D48FA"/>
    <w:rsid w:val="003D5413"/>
    <w:rsid w:val="003E060C"/>
    <w:rsid w:val="003E276B"/>
    <w:rsid w:val="003E529E"/>
    <w:rsid w:val="003E69A7"/>
    <w:rsid w:val="003E73B7"/>
    <w:rsid w:val="003F49BA"/>
    <w:rsid w:val="003F4F50"/>
    <w:rsid w:val="00403068"/>
    <w:rsid w:val="00405080"/>
    <w:rsid w:val="00406C6D"/>
    <w:rsid w:val="004117F5"/>
    <w:rsid w:val="004128F8"/>
    <w:rsid w:val="00414348"/>
    <w:rsid w:val="00414B47"/>
    <w:rsid w:val="00415AE8"/>
    <w:rsid w:val="00415B71"/>
    <w:rsid w:val="00416B36"/>
    <w:rsid w:val="00420A14"/>
    <w:rsid w:val="004223B4"/>
    <w:rsid w:val="004233D3"/>
    <w:rsid w:val="004261A8"/>
    <w:rsid w:val="0042799A"/>
    <w:rsid w:val="0043062A"/>
    <w:rsid w:val="00433266"/>
    <w:rsid w:val="00434D04"/>
    <w:rsid w:val="00443BA1"/>
    <w:rsid w:val="00445D3B"/>
    <w:rsid w:val="004513C8"/>
    <w:rsid w:val="0045264E"/>
    <w:rsid w:val="00455272"/>
    <w:rsid w:val="00456D2C"/>
    <w:rsid w:val="00461B56"/>
    <w:rsid w:val="00463D45"/>
    <w:rsid w:val="00464021"/>
    <w:rsid w:val="00466455"/>
    <w:rsid w:val="00466889"/>
    <w:rsid w:val="00466F98"/>
    <w:rsid w:val="00467E10"/>
    <w:rsid w:val="004706E3"/>
    <w:rsid w:val="00472D7C"/>
    <w:rsid w:val="00473AE1"/>
    <w:rsid w:val="00477AAF"/>
    <w:rsid w:val="00481E2C"/>
    <w:rsid w:val="00484DC2"/>
    <w:rsid w:val="0049648E"/>
    <w:rsid w:val="004A0374"/>
    <w:rsid w:val="004A1104"/>
    <w:rsid w:val="004A27D6"/>
    <w:rsid w:val="004B0E3C"/>
    <w:rsid w:val="004B1CA7"/>
    <w:rsid w:val="004B3415"/>
    <w:rsid w:val="004B3639"/>
    <w:rsid w:val="004B69E4"/>
    <w:rsid w:val="004C425D"/>
    <w:rsid w:val="004D47F0"/>
    <w:rsid w:val="004E0344"/>
    <w:rsid w:val="004E0D13"/>
    <w:rsid w:val="004E18E4"/>
    <w:rsid w:val="004E3BAF"/>
    <w:rsid w:val="004E74A8"/>
    <w:rsid w:val="004F0707"/>
    <w:rsid w:val="004F09E0"/>
    <w:rsid w:val="004F304F"/>
    <w:rsid w:val="004F3FA1"/>
    <w:rsid w:val="004F580C"/>
    <w:rsid w:val="005001D3"/>
    <w:rsid w:val="00500298"/>
    <w:rsid w:val="00502052"/>
    <w:rsid w:val="0050330C"/>
    <w:rsid w:val="00504183"/>
    <w:rsid w:val="00510469"/>
    <w:rsid w:val="00516114"/>
    <w:rsid w:val="005168B0"/>
    <w:rsid w:val="00517D03"/>
    <w:rsid w:val="0052150C"/>
    <w:rsid w:val="00530516"/>
    <w:rsid w:val="00533C22"/>
    <w:rsid w:val="00535673"/>
    <w:rsid w:val="00535698"/>
    <w:rsid w:val="00535EE9"/>
    <w:rsid w:val="005377B0"/>
    <w:rsid w:val="005407AA"/>
    <w:rsid w:val="00540841"/>
    <w:rsid w:val="0054597F"/>
    <w:rsid w:val="00547CB6"/>
    <w:rsid w:val="00550D9A"/>
    <w:rsid w:val="0055217E"/>
    <w:rsid w:val="00553777"/>
    <w:rsid w:val="005605BB"/>
    <w:rsid w:val="00564BF0"/>
    <w:rsid w:val="00567CC7"/>
    <w:rsid w:val="00567D66"/>
    <w:rsid w:val="00567F98"/>
    <w:rsid w:val="0057280F"/>
    <w:rsid w:val="0057287E"/>
    <w:rsid w:val="005742D0"/>
    <w:rsid w:val="005745B5"/>
    <w:rsid w:val="005770AD"/>
    <w:rsid w:val="005803DF"/>
    <w:rsid w:val="00580ACE"/>
    <w:rsid w:val="00580B09"/>
    <w:rsid w:val="00581F9E"/>
    <w:rsid w:val="00582901"/>
    <w:rsid w:val="00583BB8"/>
    <w:rsid w:val="00584E8E"/>
    <w:rsid w:val="005874A9"/>
    <w:rsid w:val="005921C7"/>
    <w:rsid w:val="00592F27"/>
    <w:rsid w:val="0059394A"/>
    <w:rsid w:val="005977DE"/>
    <w:rsid w:val="005A1260"/>
    <w:rsid w:val="005A7104"/>
    <w:rsid w:val="005A7DEB"/>
    <w:rsid w:val="005B21BC"/>
    <w:rsid w:val="005B3E9E"/>
    <w:rsid w:val="005B6E56"/>
    <w:rsid w:val="005B7B18"/>
    <w:rsid w:val="005C2F8C"/>
    <w:rsid w:val="005D1A7B"/>
    <w:rsid w:val="005D40F7"/>
    <w:rsid w:val="005D4208"/>
    <w:rsid w:val="005D73B0"/>
    <w:rsid w:val="005E1E74"/>
    <w:rsid w:val="005E2F7D"/>
    <w:rsid w:val="005E4846"/>
    <w:rsid w:val="005E48B2"/>
    <w:rsid w:val="005E6EBC"/>
    <w:rsid w:val="005F0554"/>
    <w:rsid w:val="005F3D72"/>
    <w:rsid w:val="00600044"/>
    <w:rsid w:val="0060511E"/>
    <w:rsid w:val="006054F8"/>
    <w:rsid w:val="00610A15"/>
    <w:rsid w:val="00611B92"/>
    <w:rsid w:val="00612378"/>
    <w:rsid w:val="00614AB2"/>
    <w:rsid w:val="00616E7A"/>
    <w:rsid w:val="0061706C"/>
    <w:rsid w:val="0062511A"/>
    <w:rsid w:val="0062676E"/>
    <w:rsid w:val="006326B6"/>
    <w:rsid w:val="006329C2"/>
    <w:rsid w:val="00632D24"/>
    <w:rsid w:val="00636FD8"/>
    <w:rsid w:val="006412BD"/>
    <w:rsid w:val="0064369B"/>
    <w:rsid w:val="0064419A"/>
    <w:rsid w:val="00645461"/>
    <w:rsid w:val="00645531"/>
    <w:rsid w:val="0065128E"/>
    <w:rsid w:val="00651419"/>
    <w:rsid w:val="00653E7A"/>
    <w:rsid w:val="00654EF7"/>
    <w:rsid w:val="0065780B"/>
    <w:rsid w:val="00671C9E"/>
    <w:rsid w:val="0068125E"/>
    <w:rsid w:val="00681392"/>
    <w:rsid w:val="00681CFA"/>
    <w:rsid w:val="00681DD0"/>
    <w:rsid w:val="00682614"/>
    <w:rsid w:val="006833F1"/>
    <w:rsid w:val="0068494A"/>
    <w:rsid w:val="00684CAE"/>
    <w:rsid w:val="00685C51"/>
    <w:rsid w:val="0068634F"/>
    <w:rsid w:val="0068730E"/>
    <w:rsid w:val="00690667"/>
    <w:rsid w:val="00691917"/>
    <w:rsid w:val="00691A5F"/>
    <w:rsid w:val="00695F33"/>
    <w:rsid w:val="006A0DF9"/>
    <w:rsid w:val="006A5B86"/>
    <w:rsid w:val="006A7893"/>
    <w:rsid w:val="006B1073"/>
    <w:rsid w:val="006B4549"/>
    <w:rsid w:val="006B57D5"/>
    <w:rsid w:val="006B5E6A"/>
    <w:rsid w:val="006B6C1B"/>
    <w:rsid w:val="006C0B58"/>
    <w:rsid w:val="006C0C83"/>
    <w:rsid w:val="006C356C"/>
    <w:rsid w:val="006C35C5"/>
    <w:rsid w:val="006C43B1"/>
    <w:rsid w:val="006D45E6"/>
    <w:rsid w:val="006D7579"/>
    <w:rsid w:val="006E0AE9"/>
    <w:rsid w:val="006E2E02"/>
    <w:rsid w:val="006E42C2"/>
    <w:rsid w:val="006E5B40"/>
    <w:rsid w:val="006E614F"/>
    <w:rsid w:val="006F0F20"/>
    <w:rsid w:val="006F4740"/>
    <w:rsid w:val="006F7F3C"/>
    <w:rsid w:val="00701AD6"/>
    <w:rsid w:val="00702FF7"/>
    <w:rsid w:val="00710486"/>
    <w:rsid w:val="00710ECC"/>
    <w:rsid w:val="00712D05"/>
    <w:rsid w:val="00715F2C"/>
    <w:rsid w:val="0072212F"/>
    <w:rsid w:val="00723381"/>
    <w:rsid w:val="00725199"/>
    <w:rsid w:val="00726C11"/>
    <w:rsid w:val="00727FD1"/>
    <w:rsid w:val="00733D75"/>
    <w:rsid w:val="00735029"/>
    <w:rsid w:val="00741B4D"/>
    <w:rsid w:val="00742129"/>
    <w:rsid w:val="00742852"/>
    <w:rsid w:val="007434D8"/>
    <w:rsid w:val="00743BE3"/>
    <w:rsid w:val="00744715"/>
    <w:rsid w:val="00744D53"/>
    <w:rsid w:val="007455EF"/>
    <w:rsid w:val="00750C21"/>
    <w:rsid w:val="00754D0B"/>
    <w:rsid w:val="00756A1E"/>
    <w:rsid w:val="0076035F"/>
    <w:rsid w:val="007651E5"/>
    <w:rsid w:val="0077374E"/>
    <w:rsid w:val="00775693"/>
    <w:rsid w:val="007756E5"/>
    <w:rsid w:val="00777BF4"/>
    <w:rsid w:val="00781426"/>
    <w:rsid w:val="00781893"/>
    <w:rsid w:val="0078346B"/>
    <w:rsid w:val="007867C4"/>
    <w:rsid w:val="007906F8"/>
    <w:rsid w:val="00790F86"/>
    <w:rsid w:val="00791B4B"/>
    <w:rsid w:val="0079461C"/>
    <w:rsid w:val="007A3A43"/>
    <w:rsid w:val="007A4025"/>
    <w:rsid w:val="007A4883"/>
    <w:rsid w:val="007A60BD"/>
    <w:rsid w:val="007B00A5"/>
    <w:rsid w:val="007B1390"/>
    <w:rsid w:val="007B4301"/>
    <w:rsid w:val="007B5A97"/>
    <w:rsid w:val="007B61C3"/>
    <w:rsid w:val="007B64C6"/>
    <w:rsid w:val="007C1C05"/>
    <w:rsid w:val="007C23A1"/>
    <w:rsid w:val="007C364C"/>
    <w:rsid w:val="007C59DC"/>
    <w:rsid w:val="007D0994"/>
    <w:rsid w:val="007D1427"/>
    <w:rsid w:val="007D29A7"/>
    <w:rsid w:val="007D2A27"/>
    <w:rsid w:val="007D3A76"/>
    <w:rsid w:val="007D4B90"/>
    <w:rsid w:val="007D5CED"/>
    <w:rsid w:val="007D77B9"/>
    <w:rsid w:val="007D7958"/>
    <w:rsid w:val="007E1464"/>
    <w:rsid w:val="007E1E01"/>
    <w:rsid w:val="007E240B"/>
    <w:rsid w:val="007F6FA5"/>
    <w:rsid w:val="008014FB"/>
    <w:rsid w:val="00802D29"/>
    <w:rsid w:val="00803E3C"/>
    <w:rsid w:val="00804C5B"/>
    <w:rsid w:val="00805D1E"/>
    <w:rsid w:val="008068C1"/>
    <w:rsid w:val="008070CD"/>
    <w:rsid w:val="008107ED"/>
    <w:rsid w:val="00812248"/>
    <w:rsid w:val="00814AD1"/>
    <w:rsid w:val="00820A91"/>
    <w:rsid w:val="008264ED"/>
    <w:rsid w:val="00826E39"/>
    <w:rsid w:val="008338CB"/>
    <w:rsid w:val="00836445"/>
    <w:rsid w:val="00837484"/>
    <w:rsid w:val="0084005C"/>
    <w:rsid w:val="008402F9"/>
    <w:rsid w:val="00842B6B"/>
    <w:rsid w:val="00843666"/>
    <w:rsid w:val="0085416D"/>
    <w:rsid w:val="008579C1"/>
    <w:rsid w:val="00861C27"/>
    <w:rsid w:val="0086730B"/>
    <w:rsid w:val="0086776F"/>
    <w:rsid w:val="00871457"/>
    <w:rsid w:val="00873EF7"/>
    <w:rsid w:val="008754D0"/>
    <w:rsid w:val="00875CA2"/>
    <w:rsid w:val="00877E57"/>
    <w:rsid w:val="00882E8D"/>
    <w:rsid w:val="00885AB8"/>
    <w:rsid w:val="00885C5D"/>
    <w:rsid w:val="00886F3F"/>
    <w:rsid w:val="00887FFB"/>
    <w:rsid w:val="00890F0A"/>
    <w:rsid w:val="00891C94"/>
    <w:rsid w:val="008943D4"/>
    <w:rsid w:val="00894DC4"/>
    <w:rsid w:val="00895C78"/>
    <w:rsid w:val="00897354"/>
    <w:rsid w:val="0089753D"/>
    <w:rsid w:val="0089754D"/>
    <w:rsid w:val="0089763F"/>
    <w:rsid w:val="0089765E"/>
    <w:rsid w:val="00897A1B"/>
    <w:rsid w:val="008A008C"/>
    <w:rsid w:val="008A0102"/>
    <w:rsid w:val="008A439A"/>
    <w:rsid w:val="008B1DFF"/>
    <w:rsid w:val="008B2F3F"/>
    <w:rsid w:val="008C00C2"/>
    <w:rsid w:val="008C0AB9"/>
    <w:rsid w:val="008C1CCA"/>
    <w:rsid w:val="008C589A"/>
    <w:rsid w:val="008C5D0C"/>
    <w:rsid w:val="008C72C0"/>
    <w:rsid w:val="008D28E6"/>
    <w:rsid w:val="008D33E3"/>
    <w:rsid w:val="008D4E4F"/>
    <w:rsid w:val="008D5B4C"/>
    <w:rsid w:val="008D6475"/>
    <w:rsid w:val="008D6B72"/>
    <w:rsid w:val="008E22A4"/>
    <w:rsid w:val="008E2802"/>
    <w:rsid w:val="008E5647"/>
    <w:rsid w:val="008E65C1"/>
    <w:rsid w:val="008F00CB"/>
    <w:rsid w:val="008F1BA1"/>
    <w:rsid w:val="008F3F48"/>
    <w:rsid w:val="008F490D"/>
    <w:rsid w:val="008F603E"/>
    <w:rsid w:val="009067D9"/>
    <w:rsid w:val="0090682C"/>
    <w:rsid w:val="00906FC7"/>
    <w:rsid w:val="00907577"/>
    <w:rsid w:val="00907AE0"/>
    <w:rsid w:val="00910988"/>
    <w:rsid w:val="00912D0D"/>
    <w:rsid w:val="0091342F"/>
    <w:rsid w:val="009142C5"/>
    <w:rsid w:val="009148D4"/>
    <w:rsid w:val="009159D2"/>
    <w:rsid w:val="00920DFF"/>
    <w:rsid w:val="00921C59"/>
    <w:rsid w:val="009227B9"/>
    <w:rsid w:val="00924A3E"/>
    <w:rsid w:val="00924D69"/>
    <w:rsid w:val="00931588"/>
    <w:rsid w:val="00936DDC"/>
    <w:rsid w:val="00942381"/>
    <w:rsid w:val="00944B5F"/>
    <w:rsid w:val="00946191"/>
    <w:rsid w:val="00950017"/>
    <w:rsid w:val="00954C5A"/>
    <w:rsid w:val="009550C9"/>
    <w:rsid w:val="00955745"/>
    <w:rsid w:val="0095614C"/>
    <w:rsid w:val="00956FC5"/>
    <w:rsid w:val="0095765B"/>
    <w:rsid w:val="009656D0"/>
    <w:rsid w:val="00965D89"/>
    <w:rsid w:val="00970E5E"/>
    <w:rsid w:val="00971797"/>
    <w:rsid w:val="00972979"/>
    <w:rsid w:val="0098093E"/>
    <w:rsid w:val="009876E8"/>
    <w:rsid w:val="0099470E"/>
    <w:rsid w:val="009950D8"/>
    <w:rsid w:val="00997F84"/>
    <w:rsid w:val="009A0DC2"/>
    <w:rsid w:val="009A17FC"/>
    <w:rsid w:val="009A4036"/>
    <w:rsid w:val="009A726C"/>
    <w:rsid w:val="009A740B"/>
    <w:rsid w:val="009A770C"/>
    <w:rsid w:val="009A7BA9"/>
    <w:rsid w:val="009B0B0F"/>
    <w:rsid w:val="009B240B"/>
    <w:rsid w:val="009B3406"/>
    <w:rsid w:val="009B42F8"/>
    <w:rsid w:val="009B68CF"/>
    <w:rsid w:val="009C46F9"/>
    <w:rsid w:val="009C5B38"/>
    <w:rsid w:val="009C7F90"/>
    <w:rsid w:val="009D2F58"/>
    <w:rsid w:val="009D5C09"/>
    <w:rsid w:val="009D601A"/>
    <w:rsid w:val="009E1ED9"/>
    <w:rsid w:val="009E3867"/>
    <w:rsid w:val="009F18A7"/>
    <w:rsid w:val="00A0225C"/>
    <w:rsid w:val="00A027C5"/>
    <w:rsid w:val="00A031D3"/>
    <w:rsid w:val="00A07063"/>
    <w:rsid w:val="00A11281"/>
    <w:rsid w:val="00A12866"/>
    <w:rsid w:val="00A149A0"/>
    <w:rsid w:val="00A173E3"/>
    <w:rsid w:val="00A207E8"/>
    <w:rsid w:val="00A260F4"/>
    <w:rsid w:val="00A27F2B"/>
    <w:rsid w:val="00A31B48"/>
    <w:rsid w:val="00A3383B"/>
    <w:rsid w:val="00A33DC8"/>
    <w:rsid w:val="00A43A6B"/>
    <w:rsid w:val="00A5547F"/>
    <w:rsid w:val="00A6486C"/>
    <w:rsid w:val="00A66080"/>
    <w:rsid w:val="00A669B1"/>
    <w:rsid w:val="00A7400C"/>
    <w:rsid w:val="00A75017"/>
    <w:rsid w:val="00A76D07"/>
    <w:rsid w:val="00A77790"/>
    <w:rsid w:val="00A81031"/>
    <w:rsid w:val="00A854C1"/>
    <w:rsid w:val="00A873EE"/>
    <w:rsid w:val="00A91A99"/>
    <w:rsid w:val="00A92B20"/>
    <w:rsid w:val="00A92FC2"/>
    <w:rsid w:val="00A93730"/>
    <w:rsid w:val="00A97243"/>
    <w:rsid w:val="00AA0B94"/>
    <w:rsid w:val="00AB060F"/>
    <w:rsid w:val="00AB0BCF"/>
    <w:rsid w:val="00AB15CC"/>
    <w:rsid w:val="00AB1AC8"/>
    <w:rsid w:val="00AB1C2C"/>
    <w:rsid w:val="00AB255D"/>
    <w:rsid w:val="00AB2698"/>
    <w:rsid w:val="00AB6351"/>
    <w:rsid w:val="00AC10EA"/>
    <w:rsid w:val="00AC1DC4"/>
    <w:rsid w:val="00AC2281"/>
    <w:rsid w:val="00AC260C"/>
    <w:rsid w:val="00AC2A38"/>
    <w:rsid w:val="00AC4E52"/>
    <w:rsid w:val="00AC5559"/>
    <w:rsid w:val="00AD6E56"/>
    <w:rsid w:val="00AE00AC"/>
    <w:rsid w:val="00AE02E8"/>
    <w:rsid w:val="00AE19FD"/>
    <w:rsid w:val="00AE3BA5"/>
    <w:rsid w:val="00AE4528"/>
    <w:rsid w:val="00AE73DB"/>
    <w:rsid w:val="00AF0AA5"/>
    <w:rsid w:val="00AF196F"/>
    <w:rsid w:val="00AF2A4B"/>
    <w:rsid w:val="00AF5775"/>
    <w:rsid w:val="00AF731B"/>
    <w:rsid w:val="00AF7A7F"/>
    <w:rsid w:val="00B00676"/>
    <w:rsid w:val="00B04D99"/>
    <w:rsid w:val="00B0788C"/>
    <w:rsid w:val="00B13762"/>
    <w:rsid w:val="00B1445D"/>
    <w:rsid w:val="00B16C90"/>
    <w:rsid w:val="00B22DE6"/>
    <w:rsid w:val="00B26574"/>
    <w:rsid w:val="00B30552"/>
    <w:rsid w:val="00B36336"/>
    <w:rsid w:val="00B408A7"/>
    <w:rsid w:val="00B40CB3"/>
    <w:rsid w:val="00B415AE"/>
    <w:rsid w:val="00B417D2"/>
    <w:rsid w:val="00B42DB5"/>
    <w:rsid w:val="00B42F57"/>
    <w:rsid w:val="00B455B1"/>
    <w:rsid w:val="00B479A9"/>
    <w:rsid w:val="00B5262B"/>
    <w:rsid w:val="00B5583C"/>
    <w:rsid w:val="00B55902"/>
    <w:rsid w:val="00B6050F"/>
    <w:rsid w:val="00B6100D"/>
    <w:rsid w:val="00B6368F"/>
    <w:rsid w:val="00B64EF7"/>
    <w:rsid w:val="00B65630"/>
    <w:rsid w:val="00B67544"/>
    <w:rsid w:val="00B7395F"/>
    <w:rsid w:val="00B77221"/>
    <w:rsid w:val="00B80488"/>
    <w:rsid w:val="00B80D44"/>
    <w:rsid w:val="00B8340B"/>
    <w:rsid w:val="00B83E24"/>
    <w:rsid w:val="00B912F5"/>
    <w:rsid w:val="00B92C92"/>
    <w:rsid w:val="00B9372E"/>
    <w:rsid w:val="00B93A26"/>
    <w:rsid w:val="00B94B63"/>
    <w:rsid w:val="00B96040"/>
    <w:rsid w:val="00B963BF"/>
    <w:rsid w:val="00BA546E"/>
    <w:rsid w:val="00BA5D34"/>
    <w:rsid w:val="00BB0B71"/>
    <w:rsid w:val="00BB1892"/>
    <w:rsid w:val="00BB2898"/>
    <w:rsid w:val="00BB39A8"/>
    <w:rsid w:val="00BC3DB1"/>
    <w:rsid w:val="00BC4C79"/>
    <w:rsid w:val="00BC4D8C"/>
    <w:rsid w:val="00BC7E1A"/>
    <w:rsid w:val="00BD2D85"/>
    <w:rsid w:val="00BD2F61"/>
    <w:rsid w:val="00BE12C7"/>
    <w:rsid w:val="00BE37DC"/>
    <w:rsid w:val="00BE3FCE"/>
    <w:rsid w:val="00BF0CAD"/>
    <w:rsid w:val="00BF3661"/>
    <w:rsid w:val="00BF6DAE"/>
    <w:rsid w:val="00C0143B"/>
    <w:rsid w:val="00C01582"/>
    <w:rsid w:val="00C01D99"/>
    <w:rsid w:val="00C02FAE"/>
    <w:rsid w:val="00C05DBB"/>
    <w:rsid w:val="00C05EB6"/>
    <w:rsid w:val="00C10BCD"/>
    <w:rsid w:val="00C15F3B"/>
    <w:rsid w:val="00C172A8"/>
    <w:rsid w:val="00C2137E"/>
    <w:rsid w:val="00C23930"/>
    <w:rsid w:val="00C25C1D"/>
    <w:rsid w:val="00C269B8"/>
    <w:rsid w:val="00C2744C"/>
    <w:rsid w:val="00C31929"/>
    <w:rsid w:val="00C4175F"/>
    <w:rsid w:val="00C41C72"/>
    <w:rsid w:val="00C45578"/>
    <w:rsid w:val="00C46BDF"/>
    <w:rsid w:val="00C546D8"/>
    <w:rsid w:val="00C54B5B"/>
    <w:rsid w:val="00C5503E"/>
    <w:rsid w:val="00C621DC"/>
    <w:rsid w:val="00C63294"/>
    <w:rsid w:val="00C67A2A"/>
    <w:rsid w:val="00C72998"/>
    <w:rsid w:val="00C765A3"/>
    <w:rsid w:val="00C775F4"/>
    <w:rsid w:val="00C81593"/>
    <w:rsid w:val="00C81785"/>
    <w:rsid w:val="00C82083"/>
    <w:rsid w:val="00C876B7"/>
    <w:rsid w:val="00C87CF9"/>
    <w:rsid w:val="00C87FBB"/>
    <w:rsid w:val="00C934D5"/>
    <w:rsid w:val="00C93DE6"/>
    <w:rsid w:val="00C9404E"/>
    <w:rsid w:val="00C942AC"/>
    <w:rsid w:val="00C94BBA"/>
    <w:rsid w:val="00C96129"/>
    <w:rsid w:val="00C97B78"/>
    <w:rsid w:val="00CA18CE"/>
    <w:rsid w:val="00CA2C0C"/>
    <w:rsid w:val="00CA46AC"/>
    <w:rsid w:val="00CA6AB7"/>
    <w:rsid w:val="00CA786C"/>
    <w:rsid w:val="00CB13F9"/>
    <w:rsid w:val="00CB15E5"/>
    <w:rsid w:val="00CB6040"/>
    <w:rsid w:val="00CB61B0"/>
    <w:rsid w:val="00CB6A96"/>
    <w:rsid w:val="00CB6CA9"/>
    <w:rsid w:val="00CB6D32"/>
    <w:rsid w:val="00CC0A02"/>
    <w:rsid w:val="00CC11D6"/>
    <w:rsid w:val="00CD0BA0"/>
    <w:rsid w:val="00CD2597"/>
    <w:rsid w:val="00CD261F"/>
    <w:rsid w:val="00CD400C"/>
    <w:rsid w:val="00CD6913"/>
    <w:rsid w:val="00CD72B3"/>
    <w:rsid w:val="00CE1027"/>
    <w:rsid w:val="00CE1511"/>
    <w:rsid w:val="00CE1512"/>
    <w:rsid w:val="00CE1633"/>
    <w:rsid w:val="00CE395E"/>
    <w:rsid w:val="00CE5230"/>
    <w:rsid w:val="00CE6413"/>
    <w:rsid w:val="00CE69A1"/>
    <w:rsid w:val="00CE747D"/>
    <w:rsid w:val="00CF256C"/>
    <w:rsid w:val="00CF2AE6"/>
    <w:rsid w:val="00CF6827"/>
    <w:rsid w:val="00CF7375"/>
    <w:rsid w:val="00CF7EE5"/>
    <w:rsid w:val="00D0000A"/>
    <w:rsid w:val="00D000BF"/>
    <w:rsid w:val="00D00FB3"/>
    <w:rsid w:val="00D0261F"/>
    <w:rsid w:val="00D07539"/>
    <w:rsid w:val="00D107B2"/>
    <w:rsid w:val="00D12F85"/>
    <w:rsid w:val="00D13B2D"/>
    <w:rsid w:val="00D15F84"/>
    <w:rsid w:val="00D166DE"/>
    <w:rsid w:val="00D23A36"/>
    <w:rsid w:val="00D24867"/>
    <w:rsid w:val="00D24A46"/>
    <w:rsid w:val="00D25A31"/>
    <w:rsid w:val="00D26A53"/>
    <w:rsid w:val="00D30AD7"/>
    <w:rsid w:val="00D31ADE"/>
    <w:rsid w:val="00D329B5"/>
    <w:rsid w:val="00D32B6C"/>
    <w:rsid w:val="00D34B47"/>
    <w:rsid w:val="00D34D10"/>
    <w:rsid w:val="00D3618E"/>
    <w:rsid w:val="00D42A0F"/>
    <w:rsid w:val="00D53829"/>
    <w:rsid w:val="00D54710"/>
    <w:rsid w:val="00D56CAC"/>
    <w:rsid w:val="00D57DD1"/>
    <w:rsid w:val="00D6350E"/>
    <w:rsid w:val="00D640C1"/>
    <w:rsid w:val="00D66022"/>
    <w:rsid w:val="00D705D4"/>
    <w:rsid w:val="00D72A49"/>
    <w:rsid w:val="00D73D63"/>
    <w:rsid w:val="00D745D9"/>
    <w:rsid w:val="00D761AC"/>
    <w:rsid w:val="00D76394"/>
    <w:rsid w:val="00D800C2"/>
    <w:rsid w:val="00D8068B"/>
    <w:rsid w:val="00D8184D"/>
    <w:rsid w:val="00D8309E"/>
    <w:rsid w:val="00D833EA"/>
    <w:rsid w:val="00D8342F"/>
    <w:rsid w:val="00D934A1"/>
    <w:rsid w:val="00D939D1"/>
    <w:rsid w:val="00D96F56"/>
    <w:rsid w:val="00D97F11"/>
    <w:rsid w:val="00DA0A88"/>
    <w:rsid w:val="00DB1AC1"/>
    <w:rsid w:val="00DB4C42"/>
    <w:rsid w:val="00DB6D38"/>
    <w:rsid w:val="00DC0161"/>
    <w:rsid w:val="00DC021D"/>
    <w:rsid w:val="00DC0E9C"/>
    <w:rsid w:val="00DC12FC"/>
    <w:rsid w:val="00DC14B1"/>
    <w:rsid w:val="00DC2F35"/>
    <w:rsid w:val="00DC4990"/>
    <w:rsid w:val="00DC55D7"/>
    <w:rsid w:val="00DC5CD0"/>
    <w:rsid w:val="00DD44D6"/>
    <w:rsid w:val="00DD497A"/>
    <w:rsid w:val="00DD54C4"/>
    <w:rsid w:val="00DE0B4E"/>
    <w:rsid w:val="00DE30A1"/>
    <w:rsid w:val="00DE547B"/>
    <w:rsid w:val="00DF40C8"/>
    <w:rsid w:val="00DF4DD5"/>
    <w:rsid w:val="00DF6B13"/>
    <w:rsid w:val="00DF7062"/>
    <w:rsid w:val="00E01CA8"/>
    <w:rsid w:val="00E044E6"/>
    <w:rsid w:val="00E052D3"/>
    <w:rsid w:val="00E1708E"/>
    <w:rsid w:val="00E21F30"/>
    <w:rsid w:val="00E22DD2"/>
    <w:rsid w:val="00E2537E"/>
    <w:rsid w:val="00E256F0"/>
    <w:rsid w:val="00E31213"/>
    <w:rsid w:val="00E3130D"/>
    <w:rsid w:val="00E32131"/>
    <w:rsid w:val="00E328FB"/>
    <w:rsid w:val="00E42AA3"/>
    <w:rsid w:val="00E4541D"/>
    <w:rsid w:val="00E50876"/>
    <w:rsid w:val="00E54309"/>
    <w:rsid w:val="00E56845"/>
    <w:rsid w:val="00E57404"/>
    <w:rsid w:val="00E65DDC"/>
    <w:rsid w:val="00E70869"/>
    <w:rsid w:val="00E751A7"/>
    <w:rsid w:val="00E813E4"/>
    <w:rsid w:val="00E864BB"/>
    <w:rsid w:val="00E87673"/>
    <w:rsid w:val="00E87DF7"/>
    <w:rsid w:val="00E9025D"/>
    <w:rsid w:val="00E96D25"/>
    <w:rsid w:val="00E97343"/>
    <w:rsid w:val="00EA0BE5"/>
    <w:rsid w:val="00EA23E5"/>
    <w:rsid w:val="00EA4DDD"/>
    <w:rsid w:val="00EA5D79"/>
    <w:rsid w:val="00EB0373"/>
    <w:rsid w:val="00EB20C9"/>
    <w:rsid w:val="00EB6B7A"/>
    <w:rsid w:val="00EB705A"/>
    <w:rsid w:val="00EC4461"/>
    <w:rsid w:val="00EC6CAE"/>
    <w:rsid w:val="00ED040C"/>
    <w:rsid w:val="00ED1125"/>
    <w:rsid w:val="00ED25FC"/>
    <w:rsid w:val="00ED27A1"/>
    <w:rsid w:val="00ED2E6E"/>
    <w:rsid w:val="00ED43E2"/>
    <w:rsid w:val="00ED5BD9"/>
    <w:rsid w:val="00ED647B"/>
    <w:rsid w:val="00ED7126"/>
    <w:rsid w:val="00ED7350"/>
    <w:rsid w:val="00EE2B31"/>
    <w:rsid w:val="00EE4155"/>
    <w:rsid w:val="00EE4CF2"/>
    <w:rsid w:val="00EE7E1D"/>
    <w:rsid w:val="00EF1B2B"/>
    <w:rsid w:val="00EF407E"/>
    <w:rsid w:val="00EF6955"/>
    <w:rsid w:val="00EF6EFB"/>
    <w:rsid w:val="00F05D7F"/>
    <w:rsid w:val="00F073DD"/>
    <w:rsid w:val="00F126D3"/>
    <w:rsid w:val="00F14D74"/>
    <w:rsid w:val="00F15455"/>
    <w:rsid w:val="00F15DC5"/>
    <w:rsid w:val="00F200A8"/>
    <w:rsid w:val="00F21770"/>
    <w:rsid w:val="00F21C13"/>
    <w:rsid w:val="00F224DD"/>
    <w:rsid w:val="00F239EE"/>
    <w:rsid w:val="00F24ACB"/>
    <w:rsid w:val="00F268E6"/>
    <w:rsid w:val="00F302D9"/>
    <w:rsid w:val="00F30889"/>
    <w:rsid w:val="00F34B8E"/>
    <w:rsid w:val="00F35746"/>
    <w:rsid w:val="00F4381D"/>
    <w:rsid w:val="00F4668A"/>
    <w:rsid w:val="00F5151F"/>
    <w:rsid w:val="00F527C6"/>
    <w:rsid w:val="00F52AEE"/>
    <w:rsid w:val="00F537B5"/>
    <w:rsid w:val="00F54499"/>
    <w:rsid w:val="00F56032"/>
    <w:rsid w:val="00F5765C"/>
    <w:rsid w:val="00F606CF"/>
    <w:rsid w:val="00F639E0"/>
    <w:rsid w:val="00F65FD9"/>
    <w:rsid w:val="00F67005"/>
    <w:rsid w:val="00F70830"/>
    <w:rsid w:val="00F748DE"/>
    <w:rsid w:val="00F75A91"/>
    <w:rsid w:val="00F7752E"/>
    <w:rsid w:val="00F80354"/>
    <w:rsid w:val="00F8519B"/>
    <w:rsid w:val="00F8712C"/>
    <w:rsid w:val="00F91D89"/>
    <w:rsid w:val="00F92728"/>
    <w:rsid w:val="00F93893"/>
    <w:rsid w:val="00F94C5F"/>
    <w:rsid w:val="00F964A5"/>
    <w:rsid w:val="00F964AC"/>
    <w:rsid w:val="00FA0D32"/>
    <w:rsid w:val="00FA112B"/>
    <w:rsid w:val="00FA1F73"/>
    <w:rsid w:val="00FA365F"/>
    <w:rsid w:val="00FB2671"/>
    <w:rsid w:val="00FB27B0"/>
    <w:rsid w:val="00FB5C8B"/>
    <w:rsid w:val="00FB6EC2"/>
    <w:rsid w:val="00FC2A0A"/>
    <w:rsid w:val="00FC7F27"/>
    <w:rsid w:val="00FD19CC"/>
    <w:rsid w:val="00FD4C73"/>
    <w:rsid w:val="00FD6771"/>
    <w:rsid w:val="00FD745E"/>
    <w:rsid w:val="00FE077B"/>
    <w:rsid w:val="00FE0E7C"/>
    <w:rsid w:val="00FE10E0"/>
    <w:rsid w:val="00FE3162"/>
    <w:rsid w:val="00FE32AE"/>
    <w:rsid w:val="00FE37E1"/>
    <w:rsid w:val="00FE58B4"/>
    <w:rsid w:val="00FE5FEB"/>
    <w:rsid w:val="00FE70A8"/>
    <w:rsid w:val="00FF040C"/>
    <w:rsid w:val="00FF356F"/>
    <w:rsid w:val="00FF4D81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D7D70"/>
  <w15:docId w15:val="{59391A45-5B6B-467E-AF69-940C2B2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ED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04BBE"/>
    <w:pPr>
      <w:overflowPunct/>
      <w:autoSpaceDE/>
      <w:autoSpaceDN/>
      <w:adjustRightInd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04B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4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3B50BA"/>
    <w:pPr>
      <w:overflowPunct/>
      <w:autoSpaceDE/>
      <w:autoSpaceDN/>
      <w:adjustRightInd/>
      <w:ind w:left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B50BA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F05D7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5289-042D-48C8-96A5-06DE39A6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Kathy Norris</cp:lastModifiedBy>
  <cp:revision>2</cp:revision>
  <cp:lastPrinted>2022-06-02T13:46:00Z</cp:lastPrinted>
  <dcterms:created xsi:type="dcterms:W3CDTF">2022-06-02T16:04:00Z</dcterms:created>
  <dcterms:modified xsi:type="dcterms:W3CDTF">2022-06-02T16:04:00Z</dcterms:modified>
</cp:coreProperties>
</file>