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77777777" w:rsidR="00DE30A1" w:rsidRPr="004F0707" w:rsidRDefault="00DE30A1" w:rsidP="004E0D13">
      <w:pPr>
        <w:jc w:val="center"/>
        <w:rPr>
          <w:rFonts w:ascii="Arial" w:hAnsi="Arial" w:cs="Arial"/>
          <w:b/>
          <w:sz w:val="24"/>
        </w:rPr>
      </w:pPr>
      <w:r w:rsidRPr="004F0707">
        <w:rPr>
          <w:rFonts w:ascii="Arial" w:hAnsi="Arial" w:cs="Arial"/>
          <w:b/>
          <w:sz w:val="24"/>
        </w:rPr>
        <w:t>AGENDA</w:t>
      </w:r>
    </w:p>
    <w:p w14:paraId="387B73FD" w14:textId="1B001EAB" w:rsidR="00DE30A1" w:rsidRDefault="00A81031" w:rsidP="004E0D13">
      <w:pPr>
        <w:jc w:val="center"/>
        <w:rPr>
          <w:rFonts w:ascii="Arial" w:hAnsi="Arial" w:cs="Arial"/>
          <w:b/>
          <w:sz w:val="24"/>
        </w:rPr>
      </w:pPr>
      <w:r>
        <w:rPr>
          <w:rFonts w:ascii="Arial" w:hAnsi="Arial" w:cs="Arial"/>
          <w:b/>
          <w:sz w:val="24"/>
        </w:rPr>
        <w:t>May 2</w:t>
      </w:r>
      <w:r w:rsidR="00AB2698">
        <w:rPr>
          <w:rFonts w:ascii="Arial" w:hAnsi="Arial" w:cs="Arial"/>
          <w:b/>
          <w:sz w:val="24"/>
        </w:rPr>
        <w:t>, 202</w:t>
      </w:r>
      <w:r w:rsidR="00212E09">
        <w:rPr>
          <w:rFonts w:ascii="Arial" w:hAnsi="Arial" w:cs="Arial"/>
          <w:b/>
          <w:sz w:val="24"/>
        </w:rPr>
        <w:t>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08FC5BAE" w:rsidR="00387307" w:rsidRPr="00EE2B31" w:rsidRDefault="00F34B8E" w:rsidP="00F34B8E">
      <w:pPr>
        <w:rPr>
          <w:rFonts w:ascii="Arial" w:hAnsi="Arial" w:cs="Arial"/>
          <w:b/>
          <w:sz w:val="24"/>
        </w:rPr>
      </w:pPr>
      <w:r>
        <w:rPr>
          <w:rFonts w:ascii="Arial" w:hAnsi="Arial" w:cs="Arial"/>
          <w:b/>
          <w:sz w:val="24"/>
        </w:rPr>
        <w:t xml:space="preserve">INVOCATION </w:t>
      </w:r>
      <w:r w:rsidR="00FE10E0">
        <w:rPr>
          <w:rFonts w:ascii="Arial" w:hAnsi="Arial" w:cs="Arial"/>
          <w:b/>
          <w:sz w:val="24"/>
        </w:rPr>
        <w:t xml:space="preserve">– </w:t>
      </w:r>
      <w:r w:rsidR="009950D8" w:rsidRPr="009950D8">
        <w:rPr>
          <w:rFonts w:ascii="Arial" w:hAnsi="Arial" w:cs="Arial"/>
          <w:bCs/>
          <w:sz w:val="24"/>
        </w:rPr>
        <w:t>Luke Taylor, Twin Valley Bible Chapel</w:t>
      </w:r>
    </w:p>
    <w:p w14:paraId="47E7F30C" w14:textId="77777777" w:rsidR="00370379" w:rsidRPr="00F34B8E" w:rsidRDefault="00370379" w:rsidP="00F34B8E">
      <w:pPr>
        <w:rPr>
          <w:rFonts w:ascii="Arial" w:hAnsi="Arial" w:cs="Arial"/>
          <w:sz w:val="24"/>
        </w:rPr>
      </w:pPr>
    </w:p>
    <w:p w14:paraId="6CFDF8D5" w14:textId="1A468397"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A81031">
        <w:rPr>
          <w:rFonts w:ascii="Arial" w:hAnsi="Arial" w:cs="Arial"/>
          <w:sz w:val="24"/>
        </w:rPr>
        <w:t>April 4</w:t>
      </w:r>
      <w:r w:rsidR="0033074F">
        <w:rPr>
          <w:rFonts w:ascii="Arial" w:hAnsi="Arial" w:cs="Arial"/>
          <w:sz w:val="24"/>
        </w:rPr>
        <w:t xml:space="preserve">, </w:t>
      </w:r>
      <w:proofErr w:type="gramStart"/>
      <w:r w:rsidR="0033074F">
        <w:rPr>
          <w:rFonts w:ascii="Arial" w:hAnsi="Arial" w:cs="Arial"/>
          <w:sz w:val="24"/>
        </w:rPr>
        <w:t>2022</w:t>
      </w:r>
      <w:proofErr w:type="gramEnd"/>
      <w:r w:rsidR="009227B9">
        <w:rPr>
          <w:rFonts w:ascii="Arial" w:hAnsi="Arial" w:cs="Arial"/>
          <w:sz w:val="24"/>
        </w:rPr>
        <w:t xml:space="preserve"> Meeting Minutes</w:t>
      </w:r>
      <w:r w:rsidR="00351318">
        <w:rPr>
          <w:rFonts w:ascii="Arial" w:hAnsi="Arial" w:cs="Arial"/>
          <w:sz w:val="24"/>
        </w:rPr>
        <w:t xml:space="preserve"> </w:t>
      </w:r>
    </w:p>
    <w:p w14:paraId="054A4715" w14:textId="77777777" w:rsidR="00BC7E1A" w:rsidRDefault="00BC7E1A" w:rsidP="004E0D13">
      <w:pPr>
        <w:rPr>
          <w:rFonts w:ascii="Arial" w:hAnsi="Arial" w:cs="Arial"/>
          <w:sz w:val="24"/>
        </w:rPr>
      </w:pPr>
    </w:p>
    <w:p w14:paraId="74A6A6A7" w14:textId="7B71F3F3" w:rsidR="00F35746" w:rsidRDefault="00F35746" w:rsidP="004E0D13">
      <w:pPr>
        <w:rPr>
          <w:rFonts w:ascii="Arial" w:hAnsi="Arial" w:cs="Arial"/>
          <w:b/>
          <w:bCs/>
          <w:sz w:val="24"/>
        </w:rPr>
      </w:pPr>
      <w:r w:rsidRPr="00F35746">
        <w:rPr>
          <w:rFonts w:ascii="Arial" w:hAnsi="Arial" w:cs="Arial"/>
          <w:b/>
          <w:bCs/>
          <w:sz w:val="24"/>
        </w:rPr>
        <w:t>ADDITIONAL AGENDA ITEMS</w:t>
      </w:r>
    </w:p>
    <w:p w14:paraId="4035B7F2" w14:textId="77777777" w:rsidR="00BC7E1A" w:rsidRPr="00FC2A0A" w:rsidRDefault="00BC7E1A" w:rsidP="009C46F9">
      <w:pPr>
        <w:rPr>
          <w:rFonts w:ascii="Arial" w:hAnsi="Arial" w:cs="Arial"/>
          <w:bCs/>
          <w:sz w:val="24"/>
        </w:rPr>
      </w:pPr>
    </w:p>
    <w:p w14:paraId="04ADEE69" w14:textId="77777777" w:rsidR="00775693" w:rsidRDefault="00DE30A1" w:rsidP="00781426">
      <w:pPr>
        <w:rPr>
          <w:rFonts w:ascii="Arial" w:hAnsi="Arial" w:cs="Arial"/>
          <w:b/>
          <w:sz w:val="24"/>
        </w:rPr>
      </w:pPr>
      <w:r>
        <w:rPr>
          <w:rFonts w:ascii="Arial" w:hAnsi="Arial" w:cs="Arial"/>
          <w:b/>
          <w:sz w:val="24"/>
        </w:rPr>
        <w:t>VISITORS –</w:t>
      </w:r>
      <w:r w:rsidR="00775693">
        <w:rPr>
          <w:rFonts w:ascii="Arial" w:hAnsi="Arial" w:cs="Arial"/>
          <w:b/>
          <w:sz w:val="24"/>
        </w:rPr>
        <w:t xml:space="preserve"> </w:t>
      </w:r>
      <w:r w:rsidR="00775693" w:rsidRPr="00775693">
        <w:rPr>
          <w:rFonts w:ascii="Arial" w:hAnsi="Arial" w:cs="Arial"/>
          <w:bCs/>
          <w:sz w:val="24"/>
        </w:rPr>
        <w:t>Lori Kier and Anna D’Agostino, ELANCO Library</w:t>
      </w:r>
    </w:p>
    <w:p w14:paraId="62E55518" w14:textId="736453F7" w:rsidR="00DE30A1" w:rsidRDefault="00DE30A1" w:rsidP="00D15F84">
      <w:pPr>
        <w:rPr>
          <w:rFonts w:ascii="Arial" w:hAnsi="Arial" w:cs="Arial"/>
          <w:b/>
          <w:sz w:val="24"/>
        </w:rPr>
      </w:pPr>
      <w:r>
        <w:rPr>
          <w:rFonts w:ascii="Arial" w:hAnsi="Arial" w:cs="Arial"/>
          <w:b/>
          <w:sz w:val="24"/>
        </w:rPr>
        <w:t xml:space="preserve"> </w:t>
      </w: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5BB6D0C7" w:rsidR="00DE30A1" w:rsidRPr="00A97243"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0F7442E1" w14:textId="65692779" w:rsidR="00A97243" w:rsidRDefault="00A97243" w:rsidP="00A97243">
      <w:pPr>
        <w:ind w:left="720"/>
        <w:rPr>
          <w:rFonts w:ascii="Arial" w:hAnsi="Arial" w:cs="Arial"/>
          <w:bCs/>
          <w:sz w:val="24"/>
        </w:rPr>
      </w:pPr>
      <w:r w:rsidRPr="00A97243">
        <w:rPr>
          <w:rFonts w:ascii="Arial" w:hAnsi="Arial" w:cs="Arial"/>
          <w:bCs/>
          <w:sz w:val="24"/>
        </w:rPr>
        <w:t>California Road Bridge replacement</w:t>
      </w:r>
    </w:p>
    <w:p w14:paraId="0E1C3676" w14:textId="5EFCAE1B" w:rsidR="0068730E" w:rsidRDefault="0068730E" w:rsidP="00A97243">
      <w:pPr>
        <w:ind w:left="720"/>
        <w:rPr>
          <w:rFonts w:ascii="Arial" w:hAnsi="Arial" w:cs="Arial"/>
          <w:bCs/>
          <w:sz w:val="24"/>
        </w:rPr>
      </w:pPr>
      <w:r>
        <w:rPr>
          <w:rFonts w:ascii="Arial" w:hAnsi="Arial" w:cs="Arial"/>
          <w:bCs/>
          <w:sz w:val="24"/>
        </w:rPr>
        <w:t>Maxwell Hill Road Bridge</w:t>
      </w:r>
    </w:p>
    <w:p w14:paraId="1EB02671" w14:textId="143CB751" w:rsidR="00DC14B1" w:rsidRPr="00A97243" w:rsidRDefault="00DC14B1" w:rsidP="00A97243">
      <w:pPr>
        <w:ind w:left="720"/>
        <w:rPr>
          <w:rFonts w:ascii="Arial" w:hAnsi="Arial" w:cs="Arial"/>
          <w:bCs/>
          <w:sz w:val="24"/>
        </w:rPr>
      </w:pPr>
      <w:r>
        <w:rPr>
          <w:rFonts w:ascii="Arial" w:hAnsi="Arial" w:cs="Arial"/>
          <w:bCs/>
          <w:sz w:val="24"/>
        </w:rPr>
        <w:t>Budgeting for a new truck</w:t>
      </w:r>
    </w:p>
    <w:p w14:paraId="24867668" w14:textId="097238C1" w:rsidR="00F05D7F" w:rsidRPr="00F05D7F" w:rsidRDefault="00F05D7F" w:rsidP="00F05D7F">
      <w:pPr>
        <w:ind w:left="720"/>
        <w:rPr>
          <w:rFonts w:ascii="Arial" w:hAnsi="Arial" w:cs="Arial"/>
          <w:bCs/>
          <w:sz w:val="24"/>
        </w:rPr>
      </w:pPr>
      <w:r w:rsidRPr="00F05D7F">
        <w:rPr>
          <w:rFonts w:ascii="Arial" w:hAnsi="Arial" w:cs="Arial"/>
          <w:bCs/>
          <w:sz w:val="24"/>
        </w:rPr>
        <w:t>Consider approval of:</w:t>
      </w:r>
    </w:p>
    <w:p w14:paraId="066D85DF" w14:textId="77777777" w:rsidR="00F05D7F" w:rsidRPr="00F05D7F" w:rsidRDefault="00F05D7F" w:rsidP="00F05D7F">
      <w:pPr>
        <w:pStyle w:val="ListParagraph"/>
        <w:rPr>
          <w:b/>
          <w:bCs/>
          <w:sz w:val="24"/>
          <w:szCs w:val="24"/>
        </w:rPr>
      </w:pPr>
      <w:r w:rsidRPr="00F05D7F">
        <w:rPr>
          <w:b/>
          <w:bCs/>
          <w:sz w:val="24"/>
          <w:szCs w:val="24"/>
        </w:rPr>
        <w:t>Ultra- Thin Bonded Wearing Course Type B:</w:t>
      </w:r>
    </w:p>
    <w:tbl>
      <w:tblPr>
        <w:tblStyle w:val="TableGrid"/>
        <w:tblW w:w="0" w:type="auto"/>
        <w:tblInd w:w="607" w:type="dxa"/>
        <w:tblLook w:val="04A0" w:firstRow="1" w:lastRow="0" w:firstColumn="1" w:lastColumn="0" w:noHBand="0" w:noVBand="1"/>
      </w:tblPr>
      <w:tblGrid>
        <w:gridCol w:w="3708"/>
        <w:gridCol w:w="3060"/>
        <w:gridCol w:w="3060"/>
      </w:tblGrid>
      <w:tr w:rsidR="00367BC3" w14:paraId="7DE45C56" w14:textId="0B872700" w:rsidTr="00CE7EA3">
        <w:tc>
          <w:tcPr>
            <w:tcW w:w="3708" w:type="dxa"/>
            <w:tcBorders>
              <w:top w:val="single" w:sz="4" w:space="0" w:color="auto"/>
              <w:left w:val="single" w:sz="4" w:space="0" w:color="auto"/>
              <w:bottom w:val="single" w:sz="4" w:space="0" w:color="auto"/>
              <w:right w:val="single" w:sz="4" w:space="0" w:color="auto"/>
            </w:tcBorders>
            <w:hideMark/>
          </w:tcPr>
          <w:p w14:paraId="32B561ED" w14:textId="77777777" w:rsidR="00367BC3" w:rsidRDefault="00367BC3">
            <w:pPr>
              <w:rPr>
                <w:b/>
                <w:bCs/>
                <w:sz w:val="24"/>
                <w:szCs w:val="24"/>
              </w:rPr>
            </w:pPr>
            <w:r>
              <w:rPr>
                <w:b/>
                <w:bCs/>
                <w:sz w:val="24"/>
                <w:szCs w:val="24"/>
              </w:rPr>
              <w:t>Contractor</w:t>
            </w:r>
          </w:p>
        </w:tc>
        <w:tc>
          <w:tcPr>
            <w:tcW w:w="3060" w:type="dxa"/>
            <w:tcBorders>
              <w:top w:val="single" w:sz="4" w:space="0" w:color="auto"/>
              <w:left w:val="single" w:sz="4" w:space="0" w:color="auto"/>
              <w:bottom w:val="single" w:sz="4" w:space="0" w:color="auto"/>
              <w:right w:val="single" w:sz="4" w:space="0" w:color="auto"/>
            </w:tcBorders>
            <w:hideMark/>
          </w:tcPr>
          <w:p w14:paraId="737A977D" w14:textId="77777777" w:rsidR="00367BC3" w:rsidRDefault="00367BC3">
            <w:pPr>
              <w:rPr>
                <w:b/>
                <w:bCs/>
                <w:sz w:val="24"/>
                <w:szCs w:val="24"/>
              </w:rPr>
            </w:pPr>
            <w:r>
              <w:rPr>
                <w:b/>
                <w:bCs/>
                <w:sz w:val="24"/>
                <w:szCs w:val="24"/>
              </w:rPr>
              <w:t>Price per Square Yard</w:t>
            </w:r>
          </w:p>
        </w:tc>
        <w:tc>
          <w:tcPr>
            <w:tcW w:w="3060" w:type="dxa"/>
            <w:tcBorders>
              <w:top w:val="single" w:sz="4" w:space="0" w:color="auto"/>
              <w:left w:val="single" w:sz="4" w:space="0" w:color="auto"/>
              <w:bottom w:val="single" w:sz="4" w:space="0" w:color="auto"/>
              <w:right w:val="single" w:sz="4" w:space="0" w:color="auto"/>
            </w:tcBorders>
          </w:tcPr>
          <w:p w14:paraId="5AEFF0C2" w14:textId="31CA4434" w:rsidR="00367BC3" w:rsidRDefault="00367BC3">
            <w:pPr>
              <w:rPr>
                <w:b/>
                <w:bCs/>
                <w:sz w:val="24"/>
                <w:szCs w:val="24"/>
              </w:rPr>
            </w:pPr>
            <w:r>
              <w:rPr>
                <w:b/>
                <w:bCs/>
                <w:sz w:val="24"/>
                <w:szCs w:val="24"/>
              </w:rPr>
              <w:t>Caernarvon Township</w:t>
            </w:r>
          </w:p>
        </w:tc>
      </w:tr>
      <w:tr w:rsidR="00367BC3" w14:paraId="0E31765D" w14:textId="41F42070" w:rsidTr="00CE7EA3">
        <w:trPr>
          <w:trHeight w:val="458"/>
        </w:trPr>
        <w:tc>
          <w:tcPr>
            <w:tcW w:w="3708" w:type="dxa"/>
            <w:tcBorders>
              <w:top w:val="single" w:sz="4" w:space="0" w:color="auto"/>
              <w:left w:val="single" w:sz="4" w:space="0" w:color="auto"/>
              <w:bottom w:val="single" w:sz="4" w:space="0" w:color="auto"/>
              <w:right w:val="single" w:sz="4" w:space="0" w:color="auto"/>
            </w:tcBorders>
            <w:hideMark/>
          </w:tcPr>
          <w:p w14:paraId="3CB758F6" w14:textId="77777777" w:rsidR="00367BC3" w:rsidRDefault="00367BC3">
            <w:pPr>
              <w:rPr>
                <w:b/>
                <w:bCs/>
                <w:sz w:val="24"/>
                <w:szCs w:val="24"/>
              </w:rPr>
            </w:pPr>
            <w:r>
              <w:rPr>
                <w:b/>
                <w:bCs/>
                <w:sz w:val="24"/>
                <w:szCs w:val="24"/>
              </w:rPr>
              <w:t xml:space="preserve">Asphalt Maintenance </w:t>
            </w:r>
            <w:proofErr w:type="spellStart"/>
            <w:proofErr w:type="gramStart"/>
            <w:r>
              <w:rPr>
                <w:b/>
                <w:bCs/>
                <w:sz w:val="24"/>
                <w:szCs w:val="24"/>
              </w:rPr>
              <w:t>Solutions,LLC</w:t>
            </w:r>
            <w:proofErr w:type="spellEnd"/>
            <w:proofErr w:type="gramEnd"/>
          </w:p>
        </w:tc>
        <w:tc>
          <w:tcPr>
            <w:tcW w:w="3060" w:type="dxa"/>
            <w:tcBorders>
              <w:top w:val="single" w:sz="4" w:space="0" w:color="auto"/>
              <w:left w:val="single" w:sz="4" w:space="0" w:color="auto"/>
              <w:bottom w:val="single" w:sz="4" w:space="0" w:color="auto"/>
              <w:right w:val="single" w:sz="4" w:space="0" w:color="auto"/>
            </w:tcBorders>
            <w:hideMark/>
          </w:tcPr>
          <w:p w14:paraId="60DCA9CF" w14:textId="77777777" w:rsidR="00367BC3" w:rsidRDefault="00367BC3">
            <w:pPr>
              <w:jc w:val="center"/>
              <w:rPr>
                <w:b/>
                <w:bCs/>
                <w:sz w:val="24"/>
                <w:szCs w:val="24"/>
              </w:rPr>
            </w:pPr>
            <w:r>
              <w:rPr>
                <w:b/>
                <w:bCs/>
                <w:sz w:val="24"/>
                <w:szCs w:val="24"/>
                <w:highlight w:val="yellow"/>
              </w:rPr>
              <w:t>$7.14</w:t>
            </w:r>
          </w:p>
        </w:tc>
        <w:tc>
          <w:tcPr>
            <w:tcW w:w="3060" w:type="dxa"/>
            <w:tcBorders>
              <w:top w:val="single" w:sz="4" w:space="0" w:color="auto"/>
              <w:left w:val="single" w:sz="4" w:space="0" w:color="auto"/>
              <w:bottom w:val="single" w:sz="4" w:space="0" w:color="auto"/>
              <w:right w:val="single" w:sz="4" w:space="0" w:color="auto"/>
            </w:tcBorders>
          </w:tcPr>
          <w:p w14:paraId="3CCB138F" w14:textId="77777777" w:rsidR="00367BC3" w:rsidRDefault="000C3363">
            <w:pPr>
              <w:jc w:val="center"/>
              <w:rPr>
                <w:b/>
                <w:bCs/>
                <w:sz w:val="24"/>
                <w:szCs w:val="24"/>
                <w:highlight w:val="yellow"/>
              </w:rPr>
            </w:pPr>
            <w:r>
              <w:rPr>
                <w:b/>
                <w:bCs/>
                <w:sz w:val="24"/>
                <w:szCs w:val="24"/>
                <w:highlight w:val="yellow"/>
              </w:rPr>
              <w:t>14,500 Sq Yds</w:t>
            </w:r>
          </w:p>
          <w:p w14:paraId="4D8D39FC" w14:textId="0CEFBBD8" w:rsidR="000C3363" w:rsidRDefault="000C3363">
            <w:pPr>
              <w:jc w:val="center"/>
              <w:rPr>
                <w:b/>
                <w:bCs/>
                <w:sz w:val="24"/>
                <w:szCs w:val="24"/>
                <w:highlight w:val="yellow"/>
              </w:rPr>
            </w:pPr>
            <w:r>
              <w:rPr>
                <w:b/>
                <w:bCs/>
                <w:sz w:val="24"/>
                <w:szCs w:val="24"/>
                <w:highlight w:val="yellow"/>
              </w:rPr>
              <w:t>$103,530.00</w:t>
            </w:r>
          </w:p>
        </w:tc>
      </w:tr>
    </w:tbl>
    <w:p w14:paraId="1AE11967" w14:textId="77777777" w:rsidR="00F05D7F" w:rsidRPr="00F05D7F" w:rsidRDefault="00F05D7F" w:rsidP="00F05D7F">
      <w:pPr>
        <w:pStyle w:val="ListParagraph"/>
        <w:ind w:left="1327"/>
        <w:rPr>
          <w:b/>
          <w:bCs/>
          <w:sz w:val="24"/>
          <w:szCs w:val="24"/>
        </w:rPr>
      </w:pPr>
      <w:r w:rsidRPr="00F05D7F">
        <w:rPr>
          <w:b/>
          <w:bCs/>
          <w:sz w:val="24"/>
          <w:szCs w:val="24"/>
        </w:rPr>
        <w:t>Seal coat – ½” Single:</w:t>
      </w:r>
    </w:p>
    <w:tbl>
      <w:tblPr>
        <w:tblStyle w:val="TableGrid"/>
        <w:tblW w:w="0" w:type="auto"/>
        <w:tblInd w:w="607" w:type="dxa"/>
        <w:tblLook w:val="04A0" w:firstRow="1" w:lastRow="0" w:firstColumn="1" w:lastColumn="0" w:noHBand="0" w:noVBand="1"/>
      </w:tblPr>
      <w:tblGrid>
        <w:gridCol w:w="3708"/>
        <w:gridCol w:w="3060"/>
        <w:gridCol w:w="3060"/>
      </w:tblGrid>
      <w:tr w:rsidR="00367BC3" w14:paraId="06F60B51" w14:textId="2735E4A7" w:rsidTr="00310F2B">
        <w:tc>
          <w:tcPr>
            <w:tcW w:w="3708" w:type="dxa"/>
            <w:tcBorders>
              <w:top w:val="single" w:sz="4" w:space="0" w:color="auto"/>
              <w:left w:val="single" w:sz="4" w:space="0" w:color="auto"/>
              <w:bottom w:val="single" w:sz="4" w:space="0" w:color="auto"/>
              <w:right w:val="single" w:sz="4" w:space="0" w:color="auto"/>
            </w:tcBorders>
            <w:hideMark/>
          </w:tcPr>
          <w:p w14:paraId="489843CF" w14:textId="77777777" w:rsidR="00367BC3" w:rsidRDefault="00367BC3">
            <w:pPr>
              <w:rPr>
                <w:b/>
                <w:bCs/>
                <w:sz w:val="24"/>
                <w:szCs w:val="24"/>
              </w:rPr>
            </w:pPr>
            <w:r>
              <w:rPr>
                <w:b/>
                <w:bCs/>
                <w:sz w:val="24"/>
                <w:szCs w:val="24"/>
              </w:rPr>
              <w:t>Contractor</w:t>
            </w:r>
          </w:p>
        </w:tc>
        <w:tc>
          <w:tcPr>
            <w:tcW w:w="3060" w:type="dxa"/>
            <w:tcBorders>
              <w:top w:val="single" w:sz="4" w:space="0" w:color="auto"/>
              <w:left w:val="single" w:sz="4" w:space="0" w:color="auto"/>
              <w:bottom w:val="single" w:sz="4" w:space="0" w:color="auto"/>
              <w:right w:val="single" w:sz="4" w:space="0" w:color="auto"/>
            </w:tcBorders>
            <w:hideMark/>
          </w:tcPr>
          <w:p w14:paraId="146E294E" w14:textId="77777777" w:rsidR="00367BC3" w:rsidRDefault="00367BC3">
            <w:pPr>
              <w:rPr>
                <w:b/>
                <w:bCs/>
                <w:sz w:val="24"/>
                <w:szCs w:val="24"/>
              </w:rPr>
            </w:pPr>
            <w:r>
              <w:rPr>
                <w:b/>
                <w:bCs/>
                <w:sz w:val="24"/>
                <w:szCs w:val="24"/>
              </w:rPr>
              <w:t>Price per Square Yard</w:t>
            </w:r>
          </w:p>
        </w:tc>
        <w:tc>
          <w:tcPr>
            <w:tcW w:w="3060" w:type="dxa"/>
            <w:tcBorders>
              <w:top w:val="single" w:sz="4" w:space="0" w:color="auto"/>
              <w:left w:val="single" w:sz="4" w:space="0" w:color="auto"/>
              <w:bottom w:val="single" w:sz="4" w:space="0" w:color="auto"/>
              <w:right w:val="single" w:sz="4" w:space="0" w:color="auto"/>
            </w:tcBorders>
          </w:tcPr>
          <w:p w14:paraId="5991A5D2" w14:textId="02F677BE" w:rsidR="00367BC3" w:rsidRDefault="00367BC3">
            <w:pPr>
              <w:rPr>
                <w:b/>
                <w:bCs/>
                <w:sz w:val="24"/>
                <w:szCs w:val="24"/>
              </w:rPr>
            </w:pPr>
            <w:r>
              <w:rPr>
                <w:b/>
                <w:bCs/>
                <w:sz w:val="24"/>
                <w:szCs w:val="24"/>
              </w:rPr>
              <w:t>Caernarvon Township</w:t>
            </w:r>
          </w:p>
        </w:tc>
      </w:tr>
      <w:tr w:rsidR="00367BC3" w14:paraId="05E8D4F8" w14:textId="43934A3F" w:rsidTr="00310F2B">
        <w:trPr>
          <w:trHeight w:val="422"/>
        </w:trPr>
        <w:tc>
          <w:tcPr>
            <w:tcW w:w="3708" w:type="dxa"/>
            <w:tcBorders>
              <w:top w:val="single" w:sz="4" w:space="0" w:color="auto"/>
              <w:left w:val="single" w:sz="4" w:space="0" w:color="auto"/>
              <w:bottom w:val="single" w:sz="4" w:space="0" w:color="auto"/>
              <w:right w:val="single" w:sz="4" w:space="0" w:color="auto"/>
            </w:tcBorders>
            <w:hideMark/>
          </w:tcPr>
          <w:p w14:paraId="281CD754" w14:textId="77777777" w:rsidR="00367BC3" w:rsidRDefault="00367BC3">
            <w:pPr>
              <w:rPr>
                <w:b/>
                <w:bCs/>
                <w:sz w:val="24"/>
                <w:szCs w:val="24"/>
              </w:rPr>
            </w:pPr>
            <w:r>
              <w:rPr>
                <w:b/>
                <w:bCs/>
                <w:sz w:val="24"/>
                <w:szCs w:val="24"/>
              </w:rPr>
              <w:t>Martin Paving, Inc.</w:t>
            </w:r>
          </w:p>
        </w:tc>
        <w:tc>
          <w:tcPr>
            <w:tcW w:w="3060" w:type="dxa"/>
            <w:tcBorders>
              <w:top w:val="single" w:sz="4" w:space="0" w:color="auto"/>
              <w:left w:val="single" w:sz="4" w:space="0" w:color="auto"/>
              <w:bottom w:val="single" w:sz="4" w:space="0" w:color="auto"/>
              <w:right w:val="single" w:sz="4" w:space="0" w:color="auto"/>
            </w:tcBorders>
            <w:hideMark/>
          </w:tcPr>
          <w:p w14:paraId="757D6E21" w14:textId="77777777" w:rsidR="00367BC3" w:rsidRDefault="00367BC3">
            <w:pPr>
              <w:jc w:val="center"/>
              <w:rPr>
                <w:b/>
                <w:bCs/>
                <w:sz w:val="24"/>
                <w:szCs w:val="24"/>
              </w:rPr>
            </w:pPr>
            <w:r>
              <w:rPr>
                <w:b/>
                <w:bCs/>
                <w:sz w:val="24"/>
                <w:szCs w:val="24"/>
                <w:highlight w:val="yellow"/>
              </w:rPr>
              <w:t>$1.474</w:t>
            </w:r>
          </w:p>
        </w:tc>
        <w:tc>
          <w:tcPr>
            <w:tcW w:w="3060" w:type="dxa"/>
            <w:tcBorders>
              <w:top w:val="single" w:sz="4" w:space="0" w:color="auto"/>
              <w:left w:val="single" w:sz="4" w:space="0" w:color="auto"/>
              <w:bottom w:val="single" w:sz="4" w:space="0" w:color="auto"/>
              <w:right w:val="single" w:sz="4" w:space="0" w:color="auto"/>
            </w:tcBorders>
          </w:tcPr>
          <w:p w14:paraId="5E3FAC22" w14:textId="4BBB74A2" w:rsidR="00367BC3" w:rsidRDefault="000C3363">
            <w:pPr>
              <w:jc w:val="center"/>
              <w:rPr>
                <w:b/>
                <w:bCs/>
                <w:sz w:val="24"/>
                <w:szCs w:val="24"/>
                <w:highlight w:val="yellow"/>
              </w:rPr>
            </w:pPr>
            <w:r>
              <w:rPr>
                <w:b/>
                <w:bCs/>
                <w:sz w:val="24"/>
                <w:szCs w:val="24"/>
                <w:highlight w:val="yellow"/>
              </w:rPr>
              <w:t>68,969 Sq Yds</w:t>
            </w:r>
          </w:p>
          <w:p w14:paraId="04942E61" w14:textId="359DD105" w:rsidR="000C3363" w:rsidRDefault="000C3363">
            <w:pPr>
              <w:jc w:val="center"/>
              <w:rPr>
                <w:b/>
                <w:bCs/>
                <w:sz w:val="24"/>
                <w:szCs w:val="24"/>
                <w:highlight w:val="yellow"/>
              </w:rPr>
            </w:pPr>
            <w:r>
              <w:rPr>
                <w:b/>
                <w:bCs/>
                <w:sz w:val="24"/>
                <w:szCs w:val="24"/>
                <w:highlight w:val="yellow"/>
              </w:rPr>
              <w:t>$101,660.30</w:t>
            </w:r>
          </w:p>
        </w:tc>
      </w:tr>
    </w:tbl>
    <w:p w14:paraId="503EDD4C" w14:textId="77777777" w:rsidR="00F05D7F" w:rsidRPr="00F05D7F" w:rsidRDefault="00F05D7F" w:rsidP="00F05D7F">
      <w:pPr>
        <w:pStyle w:val="ListParagraph"/>
        <w:ind w:left="1327"/>
        <w:rPr>
          <w:rFonts w:asciiTheme="minorHAnsi" w:hAnsiTheme="minorHAnsi" w:cstheme="minorBidi"/>
          <w:b/>
          <w:bCs/>
          <w:sz w:val="24"/>
          <w:szCs w:val="24"/>
        </w:rPr>
      </w:pPr>
      <w:r w:rsidRPr="00F05D7F">
        <w:rPr>
          <w:b/>
          <w:bCs/>
          <w:sz w:val="24"/>
          <w:szCs w:val="24"/>
        </w:rPr>
        <w:t>Seal coat – ¼” Single:</w:t>
      </w:r>
    </w:p>
    <w:tbl>
      <w:tblPr>
        <w:tblStyle w:val="TableGrid"/>
        <w:tblW w:w="0" w:type="auto"/>
        <w:tblInd w:w="607" w:type="dxa"/>
        <w:tblLook w:val="04A0" w:firstRow="1" w:lastRow="0" w:firstColumn="1" w:lastColumn="0" w:noHBand="0" w:noVBand="1"/>
      </w:tblPr>
      <w:tblGrid>
        <w:gridCol w:w="3708"/>
        <w:gridCol w:w="3060"/>
        <w:gridCol w:w="3060"/>
      </w:tblGrid>
      <w:tr w:rsidR="00367BC3" w14:paraId="21DC40DD" w14:textId="4497B524" w:rsidTr="00E0715D">
        <w:tc>
          <w:tcPr>
            <w:tcW w:w="3708" w:type="dxa"/>
            <w:tcBorders>
              <w:top w:val="single" w:sz="4" w:space="0" w:color="auto"/>
              <w:left w:val="single" w:sz="4" w:space="0" w:color="auto"/>
              <w:bottom w:val="single" w:sz="4" w:space="0" w:color="auto"/>
              <w:right w:val="single" w:sz="4" w:space="0" w:color="auto"/>
            </w:tcBorders>
            <w:hideMark/>
          </w:tcPr>
          <w:p w14:paraId="16BC9716" w14:textId="77777777" w:rsidR="00367BC3" w:rsidRDefault="00367BC3">
            <w:pPr>
              <w:rPr>
                <w:b/>
                <w:bCs/>
                <w:sz w:val="24"/>
                <w:szCs w:val="24"/>
              </w:rPr>
            </w:pPr>
            <w:r>
              <w:rPr>
                <w:b/>
                <w:bCs/>
                <w:sz w:val="24"/>
                <w:szCs w:val="24"/>
              </w:rPr>
              <w:t>Contractor</w:t>
            </w:r>
          </w:p>
        </w:tc>
        <w:tc>
          <w:tcPr>
            <w:tcW w:w="3060" w:type="dxa"/>
            <w:tcBorders>
              <w:top w:val="single" w:sz="4" w:space="0" w:color="auto"/>
              <w:left w:val="single" w:sz="4" w:space="0" w:color="auto"/>
              <w:bottom w:val="single" w:sz="4" w:space="0" w:color="auto"/>
              <w:right w:val="single" w:sz="4" w:space="0" w:color="auto"/>
            </w:tcBorders>
            <w:hideMark/>
          </w:tcPr>
          <w:p w14:paraId="5BFCDEBD" w14:textId="77777777" w:rsidR="00367BC3" w:rsidRDefault="00367BC3">
            <w:pPr>
              <w:rPr>
                <w:b/>
                <w:bCs/>
                <w:sz w:val="24"/>
                <w:szCs w:val="24"/>
              </w:rPr>
            </w:pPr>
            <w:r>
              <w:rPr>
                <w:b/>
                <w:bCs/>
                <w:sz w:val="24"/>
                <w:szCs w:val="24"/>
              </w:rPr>
              <w:t>Price per Square Yard</w:t>
            </w:r>
          </w:p>
        </w:tc>
        <w:tc>
          <w:tcPr>
            <w:tcW w:w="3060" w:type="dxa"/>
            <w:tcBorders>
              <w:top w:val="single" w:sz="4" w:space="0" w:color="auto"/>
              <w:left w:val="single" w:sz="4" w:space="0" w:color="auto"/>
              <w:bottom w:val="single" w:sz="4" w:space="0" w:color="auto"/>
              <w:right w:val="single" w:sz="4" w:space="0" w:color="auto"/>
            </w:tcBorders>
          </w:tcPr>
          <w:p w14:paraId="0B0D09D0" w14:textId="0B736978" w:rsidR="00367BC3" w:rsidRDefault="00367BC3">
            <w:pPr>
              <w:rPr>
                <w:b/>
                <w:bCs/>
                <w:sz w:val="24"/>
                <w:szCs w:val="24"/>
              </w:rPr>
            </w:pPr>
            <w:r>
              <w:rPr>
                <w:b/>
                <w:bCs/>
                <w:sz w:val="24"/>
                <w:szCs w:val="24"/>
              </w:rPr>
              <w:t>Caernarvon Township</w:t>
            </w:r>
          </w:p>
        </w:tc>
      </w:tr>
      <w:tr w:rsidR="00367BC3" w14:paraId="20FCA6C5" w14:textId="0E3E1AFA" w:rsidTr="00E0715D">
        <w:trPr>
          <w:trHeight w:val="440"/>
        </w:trPr>
        <w:tc>
          <w:tcPr>
            <w:tcW w:w="3708" w:type="dxa"/>
            <w:tcBorders>
              <w:top w:val="single" w:sz="4" w:space="0" w:color="auto"/>
              <w:left w:val="single" w:sz="4" w:space="0" w:color="auto"/>
              <w:bottom w:val="single" w:sz="4" w:space="0" w:color="auto"/>
              <w:right w:val="single" w:sz="4" w:space="0" w:color="auto"/>
            </w:tcBorders>
            <w:hideMark/>
          </w:tcPr>
          <w:p w14:paraId="19B11B81" w14:textId="77777777" w:rsidR="00367BC3" w:rsidRDefault="00367BC3">
            <w:pPr>
              <w:rPr>
                <w:b/>
                <w:bCs/>
                <w:sz w:val="24"/>
                <w:szCs w:val="24"/>
              </w:rPr>
            </w:pPr>
            <w:r>
              <w:rPr>
                <w:b/>
                <w:bCs/>
                <w:sz w:val="24"/>
                <w:szCs w:val="24"/>
              </w:rPr>
              <w:t>Martin Paving, Inc.</w:t>
            </w:r>
          </w:p>
        </w:tc>
        <w:tc>
          <w:tcPr>
            <w:tcW w:w="3060" w:type="dxa"/>
            <w:tcBorders>
              <w:top w:val="single" w:sz="4" w:space="0" w:color="auto"/>
              <w:left w:val="single" w:sz="4" w:space="0" w:color="auto"/>
              <w:bottom w:val="single" w:sz="4" w:space="0" w:color="auto"/>
              <w:right w:val="single" w:sz="4" w:space="0" w:color="auto"/>
            </w:tcBorders>
            <w:hideMark/>
          </w:tcPr>
          <w:p w14:paraId="3A78E6B3" w14:textId="77777777" w:rsidR="00367BC3" w:rsidRDefault="00367BC3">
            <w:pPr>
              <w:jc w:val="center"/>
              <w:rPr>
                <w:b/>
                <w:bCs/>
                <w:sz w:val="24"/>
                <w:szCs w:val="24"/>
              </w:rPr>
            </w:pPr>
            <w:r>
              <w:rPr>
                <w:b/>
                <w:bCs/>
                <w:sz w:val="24"/>
                <w:szCs w:val="24"/>
                <w:highlight w:val="yellow"/>
              </w:rPr>
              <w:t>$1.61</w:t>
            </w:r>
          </w:p>
        </w:tc>
        <w:tc>
          <w:tcPr>
            <w:tcW w:w="3060" w:type="dxa"/>
            <w:tcBorders>
              <w:top w:val="single" w:sz="4" w:space="0" w:color="auto"/>
              <w:left w:val="single" w:sz="4" w:space="0" w:color="auto"/>
              <w:bottom w:val="single" w:sz="4" w:space="0" w:color="auto"/>
              <w:right w:val="single" w:sz="4" w:space="0" w:color="auto"/>
            </w:tcBorders>
          </w:tcPr>
          <w:p w14:paraId="11C83283" w14:textId="77777777" w:rsidR="00367BC3" w:rsidRDefault="000C3363">
            <w:pPr>
              <w:jc w:val="center"/>
              <w:rPr>
                <w:b/>
                <w:bCs/>
                <w:sz w:val="24"/>
                <w:szCs w:val="24"/>
                <w:highlight w:val="yellow"/>
              </w:rPr>
            </w:pPr>
            <w:r>
              <w:rPr>
                <w:b/>
                <w:bCs/>
                <w:sz w:val="24"/>
                <w:szCs w:val="24"/>
                <w:highlight w:val="yellow"/>
              </w:rPr>
              <w:t>10,370 Sq Yds</w:t>
            </w:r>
          </w:p>
          <w:p w14:paraId="7F9D94F3" w14:textId="35B0530F" w:rsidR="000C3363" w:rsidRDefault="000C3363">
            <w:pPr>
              <w:jc w:val="center"/>
              <w:rPr>
                <w:b/>
                <w:bCs/>
                <w:sz w:val="24"/>
                <w:szCs w:val="24"/>
                <w:highlight w:val="yellow"/>
              </w:rPr>
            </w:pPr>
            <w:r>
              <w:rPr>
                <w:b/>
                <w:bCs/>
                <w:sz w:val="24"/>
                <w:szCs w:val="24"/>
                <w:highlight w:val="yellow"/>
              </w:rPr>
              <w:t>$16,695.70</w:t>
            </w:r>
          </w:p>
        </w:tc>
      </w:tr>
    </w:tbl>
    <w:p w14:paraId="40E5BF52" w14:textId="77777777" w:rsidR="00F05D7F" w:rsidRPr="00F05D7F" w:rsidRDefault="00F05D7F" w:rsidP="00F05D7F">
      <w:pPr>
        <w:pStyle w:val="ListParagraph"/>
        <w:ind w:left="1327"/>
        <w:rPr>
          <w:b/>
          <w:bCs/>
          <w:sz w:val="24"/>
          <w:szCs w:val="24"/>
        </w:rPr>
      </w:pPr>
      <w:r w:rsidRPr="00F05D7F">
        <w:rPr>
          <w:b/>
          <w:bCs/>
          <w:sz w:val="24"/>
          <w:szCs w:val="24"/>
        </w:rPr>
        <w:t>Line Painting:</w:t>
      </w:r>
    </w:p>
    <w:tbl>
      <w:tblPr>
        <w:tblStyle w:val="TableGrid"/>
        <w:tblW w:w="0" w:type="auto"/>
        <w:tblInd w:w="607" w:type="dxa"/>
        <w:tblLook w:val="04A0" w:firstRow="1" w:lastRow="0" w:firstColumn="1" w:lastColumn="0" w:noHBand="0" w:noVBand="1"/>
      </w:tblPr>
      <w:tblGrid>
        <w:gridCol w:w="1870"/>
        <w:gridCol w:w="1748"/>
        <w:gridCol w:w="1890"/>
        <w:gridCol w:w="2160"/>
        <w:gridCol w:w="2160"/>
      </w:tblGrid>
      <w:tr w:rsidR="00A66080" w14:paraId="55C2C60C" w14:textId="37ED9D8E" w:rsidTr="009D7827">
        <w:tc>
          <w:tcPr>
            <w:tcW w:w="1870" w:type="dxa"/>
            <w:tcBorders>
              <w:top w:val="single" w:sz="4" w:space="0" w:color="auto"/>
              <w:left w:val="single" w:sz="4" w:space="0" w:color="auto"/>
              <w:bottom w:val="single" w:sz="4" w:space="0" w:color="auto"/>
              <w:right w:val="single" w:sz="4" w:space="0" w:color="auto"/>
            </w:tcBorders>
            <w:hideMark/>
          </w:tcPr>
          <w:p w14:paraId="48E9776B" w14:textId="77777777" w:rsidR="00A66080" w:rsidRDefault="00A66080">
            <w:pPr>
              <w:rPr>
                <w:b/>
                <w:bCs/>
                <w:sz w:val="24"/>
                <w:szCs w:val="24"/>
              </w:rPr>
            </w:pPr>
            <w:r>
              <w:rPr>
                <w:b/>
                <w:bCs/>
                <w:sz w:val="24"/>
                <w:szCs w:val="24"/>
              </w:rPr>
              <w:t>Contractor</w:t>
            </w:r>
          </w:p>
        </w:tc>
        <w:tc>
          <w:tcPr>
            <w:tcW w:w="1748" w:type="dxa"/>
            <w:tcBorders>
              <w:top w:val="single" w:sz="4" w:space="0" w:color="auto"/>
              <w:left w:val="single" w:sz="4" w:space="0" w:color="auto"/>
              <w:bottom w:val="single" w:sz="4" w:space="0" w:color="auto"/>
              <w:right w:val="single" w:sz="4" w:space="0" w:color="auto"/>
            </w:tcBorders>
            <w:hideMark/>
          </w:tcPr>
          <w:p w14:paraId="3F971A6A" w14:textId="77777777" w:rsidR="00A66080" w:rsidRDefault="00A66080">
            <w:pPr>
              <w:rPr>
                <w:b/>
                <w:bCs/>
                <w:sz w:val="24"/>
                <w:szCs w:val="24"/>
              </w:rPr>
            </w:pPr>
            <w:r>
              <w:rPr>
                <w:b/>
                <w:bCs/>
                <w:sz w:val="24"/>
                <w:szCs w:val="24"/>
              </w:rPr>
              <w:t>Single Yellow</w:t>
            </w:r>
          </w:p>
        </w:tc>
        <w:tc>
          <w:tcPr>
            <w:tcW w:w="1890" w:type="dxa"/>
            <w:tcBorders>
              <w:top w:val="single" w:sz="4" w:space="0" w:color="auto"/>
              <w:left w:val="single" w:sz="4" w:space="0" w:color="auto"/>
              <w:bottom w:val="single" w:sz="4" w:space="0" w:color="auto"/>
              <w:right w:val="single" w:sz="4" w:space="0" w:color="auto"/>
            </w:tcBorders>
            <w:hideMark/>
          </w:tcPr>
          <w:p w14:paraId="22DD267B" w14:textId="77777777" w:rsidR="00A66080" w:rsidRDefault="00A66080">
            <w:pPr>
              <w:rPr>
                <w:b/>
                <w:bCs/>
                <w:sz w:val="24"/>
                <w:szCs w:val="24"/>
              </w:rPr>
            </w:pPr>
            <w:r>
              <w:rPr>
                <w:b/>
                <w:bCs/>
                <w:sz w:val="24"/>
                <w:szCs w:val="24"/>
              </w:rPr>
              <w:t>Double Yellow</w:t>
            </w:r>
          </w:p>
        </w:tc>
        <w:tc>
          <w:tcPr>
            <w:tcW w:w="2160" w:type="dxa"/>
            <w:tcBorders>
              <w:top w:val="single" w:sz="4" w:space="0" w:color="auto"/>
              <w:left w:val="single" w:sz="4" w:space="0" w:color="auto"/>
              <w:bottom w:val="single" w:sz="4" w:space="0" w:color="auto"/>
              <w:right w:val="single" w:sz="4" w:space="0" w:color="auto"/>
            </w:tcBorders>
            <w:hideMark/>
          </w:tcPr>
          <w:p w14:paraId="191A0B96" w14:textId="142E7CF4" w:rsidR="00A66080" w:rsidRDefault="00A66080">
            <w:pPr>
              <w:rPr>
                <w:b/>
                <w:bCs/>
                <w:sz w:val="24"/>
                <w:szCs w:val="24"/>
              </w:rPr>
            </w:pPr>
            <w:r>
              <w:rPr>
                <w:b/>
                <w:bCs/>
                <w:sz w:val="24"/>
                <w:szCs w:val="24"/>
              </w:rPr>
              <w:t>Single White Edge</w:t>
            </w:r>
          </w:p>
        </w:tc>
        <w:tc>
          <w:tcPr>
            <w:tcW w:w="2160" w:type="dxa"/>
            <w:tcBorders>
              <w:top w:val="single" w:sz="4" w:space="0" w:color="auto"/>
              <w:left w:val="single" w:sz="4" w:space="0" w:color="auto"/>
              <w:bottom w:val="single" w:sz="4" w:space="0" w:color="auto"/>
              <w:right w:val="single" w:sz="4" w:space="0" w:color="auto"/>
            </w:tcBorders>
          </w:tcPr>
          <w:p w14:paraId="31C228ED" w14:textId="310CA91A" w:rsidR="00A66080" w:rsidRDefault="00A66080" w:rsidP="00A66080">
            <w:pPr>
              <w:jc w:val="center"/>
              <w:rPr>
                <w:b/>
                <w:bCs/>
                <w:sz w:val="24"/>
                <w:szCs w:val="24"/>
              </w:rPr>
            </w:pPr>
            <w:proofErr w:type="gramStart"/>
            <w:r>
              <w:rPr>
                <w:b/>
                <w:bCs/>
                <w:sz w:val="24"/>
                <w:szCs w:val="24"/>
              </w:rPr>
              <w:t>Total  A</w:t>
            </w:r>
            <w:proofErr w:type="gramEnd"/>
            <w:r>
              <w:rPr>
                <w:b/>
                <w:bCs/>
                <w:sz w:val="24"/>
                <w:szCs w:val="24"/>
              </w:rPr>
              <w:t>-1</w:t>
            </w:r>
          </w:p>
        </w:tc>
      </w:tr>
      <w:tr w:rsidR="00A66080" w14:paraId="4A94BED2" w14:textId="00A8EBDC" w:rsidTr="009D7827">
        <w:trPr>
          <w:trHeight w:val="503"/>
        </w:trPr>
        <w:tc>
          <w:tcPr>
            <w:tcW w:w="1870" w:type="dxa"/>
            <w:tcBorders>
              <w:top w:val="single" w:sz="4" w:space="0" w:color="auto"/>
              <w:left w:val="single" w:sz="4" w:space="0" w:color="auto"/>
              <w:bottom w:val="single" w:sz="4" w:space="0" w:color="auto"/>
              <w:right w:val="single" w:sz="4" w:space="0" w:color="auto"/>
            </w:tcBorders>
            <w:hideMark/>
          </w:tcPr>
          <w:p w14:paraId="2C349E9D" w14:textId="77777777" w:rsidR="00A66080" w:rsidRDefault="00A66080">
            <w:pPr>
              <w:rPr>
                <w:b/>
                <w:bCs/>
                <w:sz w:val="24"/>
                <w:szCs w:val="24"/>
              </w:rPr>
            </w:pPr>
            <w:r>
              <w:rPr>
                <w:b/>
                <w:bCs/>
                <w:sz w:val="24"/>
                <w:szCs w:val="24"/>
              </w:rPr>
              <w:t xml:space="preserve">A-1 Traffic Control </w:t>
            </w:r>
            <w:proofErr w:type="spellStart"/>
            <w:proofErr w:type="gramStart"/>
            <w:r>
              <w:rPr>
                <w:b/>
                <w:bCs/>
                <w:sz w:val="24"/>
                <w:szCs w:val="24"/>
              </w:rPr>
              <w:t>Products,LLC</w:t>
            </w:r>
            <w:proofErr w:type="spellEnd"/>
            <w:proofErr w:type="gramEnd"/>
          </w:p>
        </w:tc>
        <w:tc>
          <w:tcPr>
            <w:tcW w:w="1748" w:type="dxa"/>
            <w:tcBorders>
              <w:top w:val="single" w:sz="4" w:space="0" w:color="auto"/>
              <w:left w:val="single" w:sz="4" w:space="0" w:color="auto"/>
              <w:bottom w:val="single" w:sz="4" w:space="0" w:color="auto"/>
              <w:right w:val="single" w:sz="4" w:space="0" w:color="auto"/>
            </w:tcBorders>
          </w:tcPr>
          <w:p w14:paraId="79B5C838" w14:textId="77777777" w:rsidR="00A66080" w:rsidRDefault="00A66080">
            <w:pPr>
              <w:jc w:val="center"/>
              <w:rPr>
                <w:b/>
                <w:bCs/>
                <w:sz w:val="24"/>
                <w:szCs w:val="24"/>
              </w:rPr>
            </w:pPr>
            <w:r>
              <w:rPr>
                <w:b/>
                <w:bCs/>
                <w:sz w:val="24"/>
                <w:szCs w:val="24"/>
                <w:highlight w:val="yellow"/>
              </w:rPr>
              <w:t>$0.055</w:t>
            </w:r>
            <w:r>
              <w:rPr>
                <w:b/>
                <w:bCs/>
                <w:sz w:val="24"/>
                <w:szCs w:val="24"/>
              </w:rPr>
              <w:t xml:space="preserve"> </w:t>
            </w:r>
            <w:r>
              <w:rPr>
                <w:b/>
                <w:bCs/>
                <w:sz w:val="24"/>
                <w:szCs w:val="24"/>
                <w:highlight w:val="yellow"/>
              </w:rPr>
              <w:t>LF</w:t>
            </w:r>
          </w:p>
          <w:p w14:paraId="4DCF0EB8" w14:textId="0109F7E0" w:rsidR="00A66080" w:rsidRPr="00B5262B" w:rsidRDefault="00A66080">
            <w:pPr>
              <w:jc w:val="center"/>
              <w:rPr>
                <w:b/>
                <w:bCs/>
                <w:sz w:val="24"/>
                <w:szCs w:val="24"/>
                <w:highlight w:val="yellow"/>
              </w:rPr>
            </w:pPr>
            <w:r w:rsidRPr="00B5262B">
              <w:rPr>
                <w:b/>
                <w:bCs/>
                <w:sz w:val="24"/>
                <w:szCs w:val="24"/>
                <w:highlight w:val="yellow"/>
              </w:rPr>
              <w:t>47,000 LF</w:t>
            </w:r>
          </w:p>
          <w:p w14:paraId="1B7484C9" w14:textId="57988610" w:rsidR="00A66080" w:rsidRDefault="00A66080">
            <w:pPr>
              <w:jc w:val="center"/>
              <w:rPr>
                <w:b/>
                <w:bCs/>
                <w:sz w:val="24"/>
                <w:szCs w:val="24"/>
              </w:rPr>
            </w:pPr>
            <w:r w:rsidRPr="00B5262B">
              <w:rPr>
                <w:b/>
                <w:bCs/>
                <w:sz w:val="24"/>
                <w:szCs w:val="24"/>
                <w:highlight w:val="yellow"/>
              </w:rPr>
              <w:t>$2,585.00</w:t>
            </w:r>
          </w:p>
        </w:tc>
        <w:tc>
          <w:tcPr>
            <w:tcW w:w="1890" w:type="dxa"/>
            <w:tcBorders>
              <w:top w:val="single" w:sz="4" w:space="0" w:color="auto"/>
              <w:left w:val="single" w:sz="4" w:space="0" w:color="auto"/>
              <w:bottom w:val="single" w:sz="4" w:space="0" w:color="auto"/>
              <w:right w:val="single" w:sz="4" w:space="0" w:color="auto"/>
            </w:tcBorders>
          </w:tcPr>
          <w:p w14:paraId="6016C1A0" w14:textId="77777777" w:rsidR="00A66080" w:rsidRDefault="00A66080">
            <w:pPr>
              <w:jc w:val="center"/>
              <w:rPr>
                <w:b/>
                <w:bCs/>
                <w:sz w:val="24"/>
                <w:szCs w:val="24"/>
              </w:rPr>
            </w:pPr>
            <w:r>
              <w:rPr>
                <w:b/>
                <w:bCs/>
                <w:sz w:val="24"/>
                <w:szCs w:val="24"/>
                <w:highlight w:val="yellow"/>
              </w:rPr>
              <w:t>$0.10</w:t>
            </w:r>
            <w:r>
              <w:rPr>
                <w:b/>
                <w:bCs/>
                <w:sz w:val="24"/>
                <w:szCs w:val="24"/>
              </w:rPr>
              <w:t xml:space="preserve"> </w:t>
            </w:r>
            <w:r>
              <w:rPr>
                <w:b/>
                <w:bCs/>
                <w:sz w:val="24"/>
                <w:szCs w:val="24"/>
                <w:highlight w:val="yellow"/>
              </w:rPr>
              <w:t>LF</w:t>
            </w:r>
          </w:p>
          <w:p w14:paraId="640EF036" w14:textId="15944323" w:rsidR="00A66080" w:rsidRPr="00B5262B" w:rsidRDefault="00A66080">
            <w:pPr>
              <w:jc w:val="center"/>
              <w:rPr>
                <w:b/>
                <w:bCs/>
                <w:sz w:val="24"/>
                <w:szCs w:val="24"/>
                <w:highlight w:val="yellow"/>
              </w:rPr>
            </w:pPr>
            <w:r w:rsidRPr="00B5262B">
              <w:rPr>
                <w:b/>
                <w:bCs/>
                <w:sz w:val="24"/>
                <w:szCs w:val="24"/>
                <w:highlight w:val="yellow"/>
              </w:rPr>
              <w:t>130,000 LF</w:t>
            </w:r>
          </w:p>
          <w:p w14:paraId="2C2246B2" w14:textId="23E38ECE" w:rsidR="00A66080" w:rsidRDefault="00A66080">
            <w:pPr>
              <w:jc w:val="center"/>
              <w:rPr>
                <w:b/>
                <w:bCs/>
                <w:sz w:val="24"/>
                <w:szCs w:val="24"/>
              </w:rPr>
            </w:pPr>
            <w:r w:rsidRPr="00B5262B">
              <w:rPr>
                <w:b/>
                <w:bCs/>
                <w:sz w:val="24"/>
                <w:szCs w:val="24"/>
                <w:highlight w:val="yellow"/>
              </w:rPr>
              <w:t>$13,000.00</w:t>
            </w:r>
          </w:p>
        </w:tc>
        <w:tc>
          <w:tcPr>
            <w:tcW w:w="2160" w:type="dxa"/>
            <w:tcBorders>
              <w:top w:val="single" w:sz="4" w:space="0" w:color="auto"/>
              <w:left w:val="single" w:sz="4" w:space="0" w:color="auto"/>
              <w:bottom w:val="single" w:sz="4" w:space="0" w:color="auto"/>
              <w:right w:val="single" w:sz="4" w:space="0" w:color="auto"/>
            </w:tcBorders>
          </w:tcPr>
          <w:p w14:paraId="39FEF6E7" w14:textId="77777777" w:rsidR="00A66080" w:rsidRDefault="00A66080">
            <w:pPr>
              <w:jc w:val="center"/>
              <w:rPr>
                <w:b/>
                <w:bCs/>
                <w:sz w:val="24"/>
                <w:szCs w:val="24"/>
              </w:rPr>
            </w:pPr>
            <w:r>
              <w:rPr>
                <w:b/>
                <w:bCs/>
                <w:sz w:val="24"/>
                <w:szCs w:val="24"/>
                <w:highlight w:val="yellow"/>
              </w:rPr>
              <w:t>$0.055</w:t>
            </w:r>
            <w:r>
              <w:rPr>
                <w:b/>
                <w:bCs/>
                <w:sz w:val="24"/>
                <w:szCs w:val="24"/>
              </w:rPr>
              <w:t xml:space="preserve"> </w:t>
            </w:r>
            <w:r>
              <w:rPr>
                <w:b/>
                <w:bCs/>
                <w:sz w:val="24"/>
                <w:szCs w:val="24"/>
                <w:highlight w:val="yellow"/>
              </w:rPr>
              <w:t>LF</w:t>
            </w:r>
          </w:p>
          <w:p w14:paraId="0552C667" w14:textId="7D3CA5CD" w:rsidR="00A66080" w:rsidRPr="00B5262B" w:rsidRDefault="00A66080">
            <w:pPr>
              <w:jc w:val="center"/>
              <w:rPr>
                <w:b/>
                <w:bCs/>
                <w:sz w:val="24"/>
                <w:szCs w:val="24"/>
                <w:highlight w:val="yellow"/>
              </w:rPr>
            </w:pPr>
            <w:r w:rsidRPr="00B5262B">
              <w:rPr>
                <w:b/>
                <w:bCs/>
                <w:sz w:val="24"/>
                <w:szCs w:val="24"/>
                <w:highlight w:val="yellow"/>
              </w:rPr>
              <w:t>59,000 LF</w:t>
            </w:r>
          </w:p>
          <w:p w14:paraId="5391FFA9" w14:textId="611B2472" w:rsidR="00A66080" w:rsidRDefault="00A66080">
            <w:pPr>
              <w:jc w:val="center"/>
              <w:rPr>
                <w:b/>
                <w:bCs/>
                <w:sz w:val="24"/>
                <w:szCs w:val="24"/>
              </w:rPr>
            </w:pPr>
            <w:r w:rsidRPr="00B5262B">
              <w:rPr>
                <w:b/>
                <w:bCs/>
                <w:sz w:val="24"/>
                <w:szCs w:val="24"/>
                <w:highlight w:val="yellow"/>
              </w:rPr>
              <w:t>$3,245.00</w:t>
            </w:r>
          </w:p>
        </w:tc>
        <w:tc>
          <w:tcPr>
            <w:tcW w:w="2160" w:type="dxa"/>
            <w:tcBorders>
              <w:top w:val="single" w:sz="4" w:space="0" w:color="auto"/>
              <w:left w:val="single" w:sz="4" w:space="0" w:color="auto"/>
              <w:bottom w:val="single" w:sz="4" w:space="0" w:color="auto"/>
              <w:right w:val="single" w:sz="4" w:space="0" w:color="auto"/>
            </w:tcBorders>
          </w:tcPr>
          <w:p w14:paraId="5DE9A573" w14:textId="77777777" w:rsidR="00A66080" w:rsidRDefault="00A66080">
            <w:pPr>
              <w:jc w:val="center"/>
              <w:rPr>
                <w:b/>
                <w:bCs/>
                <w:sz w:val="24"/>
                <w:szCs w:val="24"/>
                <w:highlight w:val="yellow"/>
              </w:rPr>
            </w:pPr>
          </w:p>
          <w:p w14:paraId="6B6D0FA4" w14:textId="7F4DF176" w:rsidR="00A66080" w:rsidRDefault="00A66080">
            <w:pPr>
              <w:jc w:val="center"/>
              <w:rPr>
                <w:b/>
                <w:bCs/>
                <w:sz w:val="24"/>
                <w:szCs w:val="24"/>
                <w:highlight w:val="yellow"/>
              </w:rPr>
            </w:pPr>
            <w:r>
              <w:rPr>
                <w:b/>
                <w:bCs/>
                <w:sz w:val="24"/>
                <w:szCs w:val="24"/>
                <w:highlight w:val="yellow"/>
              </w:rPr>
              <w:t>$18,830.00</w:t>
            </w:r>
          </w:p>
        </w:tc>
      </w:tr>
    </w:tbl>
    <w:p w14:paraId="04597300" w14:textId="77777777" w:rsidR="00DE30A1" w:rsidRDefault="00DE30A1" w:rsidP="004E0D13">
      <w:pPr>
        <w:ind w:left="360"/>
        <w:rPr>
          <w:rFonts w:ascii="Arial" w:hAnsi="Arial" w:cs="Arial"/>
          <w:b/>
          <w:sz w:val="24"/>
        </w:rPr>
      </w:pPr>
    </w:p>
    <w:p w14:paraId="2793B190" w14:textId="3D1C0656" w:rsidR="00FE10E0" w:rsidRPr="00A81031" w:rsidRDefault="00DE30A1" w:rsidP="00F914E0">
      <w:pPr>
        <w:numPr>
          <w:ilvl w:val="0"/>
          <w:numId w:val="22"/>
        </w:numPr>
        <w:rPr>
          <w:rFonts w:ascii="Arial" w:hAnsi="Arial" w:cs="Arial"/>
          <w:b/>
          <w:sz w:val="24"/>
        </w:rPr>
      </w:pPr>
      <w:r w:rsidRPr="00A81031">
        <w:rPr>
          <w:rFonts w:ascii="Arial" w:hAnsi="Arial" w:cs="Arial"/>
          <w:b/>
          <w:sz w:val="24"/>
        </w:rPr>
        <w:t xml:space="preserve">Treasurer </w:t>
      </w:r>
      <w:r w:rsidRPr="00A81031">
        <w:rPr>
          <w:rFonts w:ascii="Arial" w:hAnsi="Arial" w:cs="Arial"/>
          <w:sz w:val="24"/>
        </w:rPr>
        <w:t xml:space="preserve">– Kathy Norris – Request to pay bills and approve Treasurer’s report for </w:t>
      </w:r>
      <w:r w:rsidR="00D939D1" w:rsidRPr="00A81031">
        <w:rPr>
          <w:rFonts w:ascii="Arial" w:hAnsi="Arial" w:cs="Arial"/>
          <w:sz w:val="24"/>
        </w:rPr>
        <w:t>$</w:t>
      </w:r>
      <w:r w:rsidR="00130BCA">
        <w:rPr>
          <w:rFonts w:ascii="Arial" w:hAnsi="Arial" w:cs="Arial"/>
          <w:sz w:val="24"/>
        </w:rPr>
        <w:t>95,886.98</w:t>
      </w:r>
      <w:r w:rsidR="00DB4C42">
        <w:rPr>
          <w:rFonts w:ascii="Arial" w:hAnsi="Arial" w:cs="Arial"/>
          <w:sz w:val="24"/>
        </w:rPr>
        <w:t xml:space="preserve"> </w:t>
      </w:r>
      <w:r w:rsidR="00955745" w:rsidRPr="00A81031">
        <w:rPr>
          <w:rFonts w:ascii="Arial" w:hAnsi="Arial" w:cs="Arial"/>
          <w:sz w:val="24"/>
        </w:rPr>
        <w:t>from</w:t>
      </w:r>
      <w:r w:rsidR="00D939D1" w:rsidRPr="00A81031">
        <w:rPr>
          <w:rFonts w:ascii="Arial" w:hAnsi="Arial" w:cs="Arial"/>
          <w:sz w:val="24"/>
        </w:rPr>
        <w:t xml:space="preserve"> </w:t>
      </w:r>
      <w:r w:rsidR="00A81031" w:rsidRPr="00A81031">
        <w:rPr>
          <w:rFonts w:ascii="Arial" w:hAnsi="Arial" w:cs="Arial"/>
          <w:sz w:val="24"/>
        </w:rPr>
        <w:t>April 1</w:t>
      </w:r>
      <w:r w:rsidR="009227B9" w:rsidRPr="00A81031">
        <w:rPr>
          <w:rFonts w:ascii="Arial" w:hAnsi="Arial" w:cs="Arial"/>
          <w:sz w:val="24"/>
        </w:rPr>
        <w:t>, 2022</w:t>
      </w:r>
      <w:r w:rsidR="00277F7E" w:rsidRPr="00A81031">
        <w:rPr>
          <w:rFonts w:ascii="Arial" w:hAnsi="Arial" w:cs="Arial"/>
          <w:sz w:val="24"/>
        </w:rPr>
        <w:t xml:space="preserve"> </w:t>
      </w:r>
      <w:r w:rsidR="00C01D99" w:rsidRPr="00A81031">
        <w:rPr>
          <w:rFonts w:ascii="Arial" w:hAnsi="Arial" w:cs="Arial"/>
          <w:sz w:val="24"/>
        </w:rPr>
        <w:t xml:space="preserve">through </w:t>
      </w:r>
      <w:r w:rsidR="00A81031" w:rsidRPr="00A81031">
        <w:rPr>
          <w:rFonts w:ascii="Arial" w:hAnsi="Arial" w:cs="Arial"/>
          <w:sz w:val="24"/>
        </w:rPr>
        <w:t>April</w:t>
      </w:r>
      <w:r w:rsidR="00DC14B1">
        <w:rPr>
          <w:rFonts w:ascii="Arial" w:hAnsi="Arial" w:cs="Arial"/>
          <w:sz w:val="24"/>
        </w:rPr>
        <w:t xml:space="preserve"> </w:t>
      </w:r>
      <w:proofErr w:type="gramStart"/>
      <w:r w:rsidR="00DC14B1">
        <w:rPr>
          <w:rFonts w:ascii="Arial" w:hAnsi="Arial" w:cs="Arial"/>
          <w:sz w:val="24"/>
        </w:rPr>
        <w:t>28</w:t>
      </w:r>
      <w:r w:rsidR="00A81031" w:rsidRPr="00A81031">
        <w:rPr>
          <w:rFonts w:ascii="Arial" w:hAnsi="Arial" w:cs="Arial"/>
          <w:sz w:val="24"/>
        </w:rPr>
        <w:t xml:space="preserve"> </w:t>
      </w:r>
      <w:r w:rsidR="00277F7E" w:rsidRPr="00A81031">
        <w:rPr>
          <w:rFonts w:ascii="Arial" w:hAnsi="Arial" w:cs="Arial"/>
          <w:sz w:val="24"/>
        </w:rPr>
        <w:t>,</w:t>
      </w:r>
      <w:proofErr w:type="gramEnd"/>
      <w:r w:rsidR="00277F7E" w:rsidRPr="00A81031">
        <w:rPr>
          <w:rFonts w:ascii="Arial" w:hAnsi="Arial" w:cs="Arial"/>
          <w:sz w:val="24"/>
        </w:rPr>
        <w:t xml:space="preserve"> 2022</w:t>
      </w:r>
      <w:r w:rsidR="0064369B" w:rsidRPr="00A81031">
        <w:rPr>
          <w:rFonts w:ascii="Arial" w:hAnsi="Arial" w:cs="Arial"/>
          <w:sz w:val="24"/>
        </w:rPr>
        <w:t xml:space="preserve"> from the General Fund</w:t>
      </w:r>
      <w:r w:rsidR="00FE10E0" w:rsidRPr="00A81031">
        <w:rPr>
          <w:rFonts w:ascii="Arial" w:hAnsi="Arial" w:cs="Arial"/>
          <w:sz w:val="24"/>
        </w:rPr>
        <w:t xml:space="preserve"> </w:t>
      </w:r>
    </w:p>
    <w:p w14:paraId="6C000D71" w14:textId="77777777" w:rsidR="00A81031" w:rsidRPr="00A81031" w:rsidRDefault="00A81031" w:rsidP="00A81031">
      <w:pPr>
        <w:rPr>
          <w:rFonts w:ascii="Arial" w:hAnsi="Arial" w:cs="Arial"/>
          <w:b/>
          <w:sz w:val="24"/>
        </w:rPr>
      </w:pPr>
    </w:p>
    <w:p w14:paraId="118C42EA" w14:textId="575F2D18"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5B7BC098" w14:textId="63A0F950" w:rsidR="00BC7E1A" w:rsidRDefault="00BC7E1A" w:rsidP="00E813E4">
      <w:pPr>
        <w:rPr>
          <w:rFonts w:ascii="Arial" w:hAnsi="Arial" w:cs="Arial"/>
          <w:sz w:val="24"/>
        </w:rPr>
      </w:pPr>
    </w:p>
    <w:p w14:paraId="25B03E1B" w14:textId="15AE3EC8" w:rsidR="006B57D5" w:rsidRDefault="00EC6CAE" w:rsidP="00D934A1">
      <w:pPr>
        <w:numPr>
          <w:ilvl w:val="0"/>
          <w:numId w:val="22"/>
        </w:numPr>
        <w:rPr>
          <w:rFonts w:ascii="Arial" w:hAnsi="Arial" w:cs="Arial"/>
          <w:b/>
          <w:sz w:val="24"/>
        </w:rPr>
      </w:pPr>
      <w:r>
        <w:rPr>
          <w:rFonts w:ascii="Arial" w:hAnsi="Arial" w:cs="Arial"/>
          <w:b/>
          <w:sz w:val="24"/>
        </w:rPr>
        <w:t>Zoning Hearing Board</w:t>
      </w:r>
    </w:p>
    <w:p w14:paraId="7A283947" w14:textId="3050C635" w:rsidR="00A260F4" w:rsidRDefault="00912D0D" w:rsidP="00305DC1">
      <w:pPr>
        <w:overflowPunct/>
        <w:autoSpaceDE/>
        <w:autoSpaceDN/>
        <w:adjustRightInd/>
        <w:ind w:left="720"/>
        <w:jc w:val="both"/>
        <w:rPr>
          <w:rFonts w:ascii="Arial" w:hAnsi="Arial" w:cs="Arial"/>
          <w:sz w:val="24"/>
          <w:szCs w:val="24"/>
        </w:rPr>
      </w:pPr>
      <w:r w:rsidRPr="00912D0D">
        <w:rPr>
          <w:rFonts w:ascii="Arial" w:hAnsi="Arial" w:cs="Arial"/>
          <w:sz w:val="24"/>
          <w:szCs w:val="24"/>
        </w:rPr>
        <w:t>Case No. 22-6.</w:t>
      </w:r>
      <w:r w:rsidR="00315B34">
        <w:rPr>
          <w:rFonts w:ascii="Arial" w:hAnsi="Arial" w:cs="Arial"/>
          <w:sz w:val="24"/>
          <w:szCs w:val="24"/>
        </w:rPr>
        <w:t xml:space="preserve">  </w:t>
      </w:r>
      <w:r w:rsidRPr="00912D0D">
        <w:rPr>
          <w:rFonts w:ascii="Arial" w:hAnsi="Arial" w:cs="Arial"/>
          <w:sz w:val="24"/>
          <w:szCs w:val="24"/>
        </w:rPr>
        <w:t xml:space="preserve">Dean Weiler, </w:t>
      </w:r>
      <w:r w:rsidR="00DC021D">
        <w:rPr>
          <w:rFonts w:ascii="Arial" w:hAnsi="Arial" w:cs="Arial"/>
          <w:sz w:val="24"/>
          <w:szCs w:val="24"/>
        </w:rPr>
        <w:t>decision</w:t>
      </w:r>
    </w:p>
    <w:p w14:paraId="25D09DAC" w14:textId="77777777" w:rsidR="00DC5CD0" w:rsidRDefault="00DC5CD0" w:rsidP="00305DC1">
      <w:pPr>
        <w:overflowPunct/>
        <w:autoSpaceDE/>
        <w:autoSpaceDN/>
        <w:adjustRightInd/>
        <w:ind w:left="720"/>
        <w:jc w:val="both"/>
        <w:rPr>
          <w:rFonts w:ascii="Arial" w:hAnsi="Arial" w:cs="Arial"/>
          <w:sz w:val="24"/>
          <w:szCs w:val="24"/>
        </w:rPr>
      </w:pPr>
    </w:p>
    <w:p w14:paraId="567E7021" w14:textId="684ED2F6" w:rsidR="00533C22" w:rsidRDefault="00533C22" w:rsidP="00305DC1">
      <w:pPr>
        <w:overflowPunct/>
        <w:autoSpaceDE/>
        <w:autoSpaceDN/>
        <w:adjustRightInd/>
        <w:ind w:left="720"/>
        <w:jc w:val="both"/>
        <w:rPr>
          <w:rFonts w:ascii="Arial" w:hAnsi="Arial" w:cs="Arial"/>
          <w:sz w:val="24"/>
          <w:szCs w:val="24"/>
        </w:rPr>
      </w:pPr>
      <w:r>
        <w:rPr>
          <w:rFonts w:ascii="Arial" w:hAnsi="Arial" w:cs="Arial"/>
          <w:sz w:val="24"/>
          <w:szCs w:val="24"/>
        </w:rPr>
        <w:t>ZH – Samuel Shirk, 2071 Windsor Road – reduce setback of manure storage facility</w:t>
      </w:r>
    </w:p>
    <w:p w14:paraId="330026BF" w14:textId="77777777" w:rsidR="00BD2F61" w:rsidRDefault="00BD2F61" w:rsidP="00305DC1">
      <w:pPr>
        <w:overflowPunct/>
        <w:autoSpaceDE/>
        <w:autoSpaceDN/>
        <w:adjustRightInd/>
        <w:ind w:left="720"/>
        <w:jc w:val="both"/>
        <w:rPr>
          <w:rFonts w:ascii="Arial" w:hAnsi="Arial" w:cs="Arial"/>
          <w:sz w:val="24"/>
          <w:szCs w:val="24"/>
        </w:rPr>
      </w:pPr>
    </w:p>
    <w:p w14:paraId="28445A68" w14:textId="5B73CAAF" w:rsidR="00DC5CD0" w:rsidRDefault="00DC5CD0" w:rsidP="00305DC1">
      <w:pPr>
        <w:overflowPunct/>
        <w:autoSpaceDE/>
        <w:autoSpaceDN/>
        <w:adjustRightInd/>
        <w:ind w:left="720"/>
        <w:jc w:val="both"/>
        <w:rPr>
          <w:rFonts w:ascii="Arial" w:hAnsi="Arial" w:cs="Arial"/>
          <w:sz w:val="24"/>
          <w:szCs w:val="24"/>
        </w:rPr>
      </w:pPr>
      <w:r>
        <w:rPr>
          <w:rFonts w:ascii="Arial" w:hAnsi="Arial" w:cs="Arial"/>
          <w:sz w:val="24"/>
          <w:szCs w:val="24"/>
        </w:rPr>
        <w:t xml:space="preserve">Planning Commission recommended to the Board of Supervisors that the choice made is really the only way to move forward and this is the right design for this project.  They all agreed he has a </w:t>
      </w:r>
      <w:proofErr w:type="gramStart"/>
      <w:r>
        <w:rPr>
          <w:rFonts w:ascii="Arial" w:hAnsi="Arial" w:cs="Arial"/>
          <w:sz w:val="24"/>
          <w:szCs w:val="24"/>
        </w:rPr>
        <w:t>hardship</w:t>
      </w:r>
      <w:proofErr w:type="gramEnd"/>
      <w:r>
        <w:rPr>
          <w:rFonts w:ascii="Arial" w:hAnsi="Arial" w:cs="Arial"/>
          <w:sz w:val="24"/>
          <w:szCs w:val="24"/>
        </w:rPr>
        <w:t xml:space="preserve"> and something needs to be done.</w:t>
      </w:r>
    </w:p>
    <w:p w14:paraId="677631DA" w14:textId="772BEE73" w:rsidR="00DC5CD0" w:rsidRDefault="00DC5CD0" w:rsidP="00305DC1">
      <w:pPr>
        <w:overflowPunct/>
        <w:autoSpaceDE/>
        <w:autoSpaceDN/>
        <w:adjustRightInd/>
        <w:ind w:left="720"/>
        <w:jc w:val="both"/>
        <w:rPr>
          <w:rFonts w:ascii="Arial" w:hAnsi="Arial" w:cs="Arial"/>
          <w:sz w:val="24"/>
          <w:szCs w:val="24"/>
        </w:rPr>
      </w:pPr>
    </w:p>
    <w:p w14:paraId="6B67B07B" w14:textId="03EA3E85" w:rsidR="00130BCA" w:rsidRDefault="00130BCA" w:rsidP="00305DC1">
      <w:pPr>
        <w:overflowPunct/>
        <w:autoSpaceDE/>
        <w:autoSpaceDN/>
        <w:adjustRightInd/>
        <w:ind w:left="720"/>
        <w:jc w:val="both"/>
        <w:rPr>
          <w:rFonts w:ascii="Arial" w:hAnsi="Arial" w:cs="Arial"/>
          <w:sz w:val="24"/>
          <w:szCs w:val="24"/>
        </w:rPr>
      </w:pPr>
    </w:p>
    <w:p w14:paraId="6687F081" w14:textId="77777777" w:rsidR="00130BCA" w:rsidRDefault="00130BCA" w:rsidP="00130BCA">
      <w:pPr>
        <w:ind w:left="7200"/>
        <w:rPr>
          <w:rFonts w:ascii="Arial" w:hAnsi="Arial" w:cs="Arial"/>
          <w:b/>
          <w:sz w:val="24"/>
        </w:rPr>
      </w:pPr>
      <w:r>
        <w:rPr>
          <w:rFonts w:ascii="Arial" w:hAnsi="Arial" w:cs="Arial"/>
          <w:b/>
          <w:sz w:val="24"/>
        </w:rPr>
        <w:lastRenderedPageBreak/>
        <w:t>Page 2</w:t>
      </w:r>
    </w:p>
    <w:p w14:paraId="08226214" w14:textId="77777777" w:rsidR="00130BCA" w:rsidRDefault="00130BCA" w:rsidP="00130BCA">
      <w:pPr>
        <w:ind w:left="6480" w:firstLine="720"/>
        <w:rPr>
          <w:rFonts w:ascii="Arial" w:hAnsi="Arial" w:cs="Arial"/>
          <w:b/>
          <w:sz w:val="24"/>
        </w:rPr>
      </w:pPr>
      <w:r>
        <w:rPr>
          <w:rFonts w:ascii="Arial" w:hAnsi="Arial" w:cs="Arial"/>
          <w:b/>
          <w:sz w:val="24"/>
        </w:rPr>
        <w:t>Supervisors’ Meeting Agenda</w:t>
      </w:r>
    </w:p>
    <w:p w14:paraId="2A194B3F" w14:textId="77777777" w:rsidR="00130BCA" w:rsidRPr="00A92FC2" w:rsidRDefault="00130BCA" w:rsidP="00130BCA">
      <w:pPr>
        <w:ind w:left="6480" w:firstLine="720"/>
        <w:rPr>
          <w:rFonts w:ascii="Arial" w:hAnsi="Arial" w:cs="Arial"/>
          <w:b/>
          <w:sz w:val="24"/>
        </w:rPr>
      </w:pPr>
      <w:r>
        <w:rPr>
          <w:rFonts w:ascii="Arial" w:hAnsi="Arial" w:cs="Arial"/>
          <w:b/>
          <w:sz w:val="24"/>
        </w:rPr>
        <w:t>May 2, 2022</w:t>
      </w:r>
    </w:p>
    <w:p w14:paraId="3A7A8054" w14:textId="77777777" w:rsidR="00130BCA" w:rsidRDefault="00130BCA" w:rsidP="00305DC1">
      <w:pPr>
        <w:overflowPunct/>
        <w:autoSpaceDE/>
        <w:autoSpaceDN/>
        <w:adjustRightInd/>
        <w:ind w:left="720"/>
        <w:jc w:val="both"/>
        <w:rPr>
          <w:rFonts w:ascii="Arial" w:hAnsi="Arial" w:cs="Arial"/>
          <w:sz w:val="24"/>
          <w:szCs w:val="24"/>
        </w:rPr>
      </w:pPr>
    </w:p>
    <w:p w14:paraId="537C4DC0" w14:textId="27686949" w:rsidR="00533C22" w:rsidRDefault="00533C22" w:rsidP="00305DC1">
      <w:pPr>
        <w:overflowPunct/>
        <w:autoSpaceDE/>
        <w:autoSpaceDN/>
        <w:adjustRightInd/>
        <w:ind w:left="720"/>
        <w:jc w:val="both"/>
        <w:rPr>
          <w:rFonts w:ascii="Arial" w:hAnsi="Arial" w:cs="Arial"/>
          <w:sz w:val="24"/>
          <w:szCs w:val="24"/>
        </w:rPr>
      </w:pPr>
      <w:r>
        <w:rPr>
          <w:rFonts w:ascii="Arial" w:hAnsi="Arial" w:cs="Arial"/>
          <w:sz w:val="24"/>
          <w:szCs w:val="24"/>
        </w:rPr>
        <w:t>ZH – Ivan Newswanger, 2657 Valley View Road – dimension variance from rear yard setback</w:t>
      </w:r>
      <w:r w:rsidR="00DC5CD0">
        <w:rPr>
          <w:rFonts w:ascii="Arial" w:hAnsi="Arial" w:cs="Arial"/>
          <w:sz w:val="24"/>
          <w:szCs w:val="24"/>
        </w:rPr>
        <w:t>.</w:t>
      </w:r>
    </w:p>
    <w:p w14:paraId="6B9BCE3D" w14:textId="77777777" w:rsidR="00130BCA" w:rsidRDefault="00130BCA" w:rsidP="00305DC1">
      <w:pPr>
        <w:overflowPunct/>
        <w:autoSpaceDE/>
        <w:autoSpaceDN/>
        <w:adjustRightInd/>
        <w:ind w:left="720"/>
        <w:jc w:val="both"/>
        <w:rPr>
          <w:rFonts w:ascii="Arial" w:hAnsi="Arial" w:cs="Arial"/>
          <w:sz w:val="24"/>
          <w:szCs w:val="24"/>
        </w:rPr>
      </w:pPr>
    </w:p>
    <w:p w14:paraId="4DB5C23F" w14:textId="6AF627B5" w:rsidR="00DC5CD0" w:rsidRDefault="00DC5CD0" w:rsidP="00305DC1">
      <w:pPr>
        <w:overflowPunct/>
        <w:autoSpaceDE/>
        <w:autoSpaceDN/>
        <w:adjustRightInd/>
        <w:ind w:left="720"/>
        <w:jc w:val="both"/>
        <w:rPr>
          <w:rFonts w:ascii="Arial" w:hAnsi="Arial" w:cs="Arial"/>
          <w:sz w:val="24"/>
          <w:szCs w:val="24"/>
        </w:rPr>
      </w:pPr>
      <w:r>
        <w:rPr>
          <w:rFonts w:ascii="Arial" w:hAnsi="Arial" w:cs="Arial"/>
          <w:sz w:val="24"/>
          <w:szCs w:val="24"/>
        </w:rPr>
        <w:t>The Planning Commission had no objections, comments, or concerns.</w:t>
      </w:r>
    </w:p>
    <w:p w14:paraId="32E44A88" w14:textId="77777777" w:rsidR="00886F3F" w:rsidRPr="00A873EE" w:rsidRDefault="00886F3F" w:rsidP="00886F3F">
      <w:pPr>
        <w:rPr>
          <w:rFonts w:ascii="Arial" w:hAnsi="Arial" w:cs="Arial"/>
          <w:sz w:val="24"/>
        </w:rPr>
      </w:pPr>
    </w:p>
    <w:p w14:paraId="68903AEF" w14:textId="03A00ABA" w:rsidR="00EC6CAE" w:rsidRPr="00D8184D" w:rsidRDefault="00EC6CAE" w:rsidP="00EC6CAE">
      <w:pPr>
        <w:numPr>
          <w:ilvl w:val="0"/>
          <w:numId w:val="1"/>
        </w:numPr>
        <w:rPr>
          <w:rFonts w:ascii="Arial" w:hAnsi="Arial" w:cs="Arial"/>
          <w:b/>
          <w:sz w:val="24"/>
        </w:rPr>
      </w:pPr>
      <w:r w:rsidRPr="00F5151F">
        <w:rPr>
          <w:rFonts w:ascii="Arial" w:hAnsi="Arial" w:cs="Arial"/>
          <w:b/>
          <w:sz w:val="24"/>
        </w:rPr>
        <w:t xml:space="preserve">Engineer </w:t>
      </w:r>
      <w:r w:rsidRPr="00F5151F">
        <w:rPr>
          <w:rFonts w:ascii="Arial" w:hAnsi="Arial" w:cs="Arial"/>
          <w:sz w:val="24"/>
        </w:rPr>
        <w:t xml:space="preserve">– Vision Engineering, report submitted. </w:t>
      </w:r>
    </w:p>
    <w:p w14:paraId="216D88F6" w14:textId="6FCE79A1" w:rsidR="000562D2" w:rsidRDefault="009876E8" w:rsidP="009876E8">
      <w:pPr>
        <w:ind w:left="720"/>
        <w:rPr>
          <w:rFonts w:ascii="Arial" w:hAnsi="Arial" w:cs="Arial"/>
          <w:sz w:val="24"/>
        </w:rPr>
      </w:pPr>
      <w:r>
        <w:rPr>
          <w:rFonts w:ascii="Arial" w:hAnsi="Arial" w:cs="Arial"/>
          <w:sz w:val="24"/>
        </w:rPr>
        <w:t>Harbor Engineering – Pinnacle Premier Properties, 6980 &amp; 6950 Division Highway – Financial Security Reduction</w:t>
      </w:r>
      <w:r w:rsidR="00E21F30">
        <w:rPr>
          <w:rFonts w:ascii="Arial" w:hAnsi="Arial" w:cs="Arial"/>
          <w:sz w:val="24"/>
        </w:rPr>
        <w:t xml:space="preserve"> – recommended release after completion of Vision Engineering final punch list</w:t>
      </w:r>
    </w:p>
    <w:p w14:paraId="1B6901CC" w14:textId="2A16CE9C" w:rsidR="00E21F30" w:rsidRDefault="00E21F30" w:rsidP="004B3639">
      <w:pPr>
        <w:overflowPunct/>
        <w:autoSpaceDE/>
        <w:autoSpaceDN/>
        <w:adjustRightInd/>
        <w:ind w:left="720"/>
        <w:rPr>
          <w:rFonts w:ascii="Arial" w:hAnsi="Arial" w:cs="Arial"/>
          <w:sz w:val="24"/>
          <w:szCs w:val="24"/>
          <w:highlight w:val="yellow"/>
        </w:rPr>
      </w:pPr>
      <w:r w:rsidRPr="00F21C13">
        <w:rPr>
          <w:rFonts w:ascii="Arial" w:hAnsi="Arial" w:cs="Arial"/>
          <w:sz w:val="24"/>
          <w:szCs w:val="24"/>
          <w:highlight w:val="yellow"/>
        </w:rPr>
        <w:t>Valley View Road (rear) Stormwater Improvements (joint resident request &amp; guidance).</w:t>
      </w:r>
    </w:p>
    <w:p w14:paraId="4801001A" w14:textId="77777777" w:rsidR="00F21C13" w:rsidRPr="00F21C13" w:rsidRDefault="00F21C13" w:rsidP="004B3639">
      <w:pPr>
        <w:overflowPunct/>
        <w:autoSpaceDE/>
        <w:autoSpaceDN/>
        <w:adjustRightInd/>
        <w:ind w:left="720"/>
        <w:rPr>
          <w:rFonts w:ascii="Arial" w:hAnsi="Arial" w:cs="Arial"/>
          <w:sz w:val="24"/>
          <w:szCs w:val="24"/>
          <w:highlight w:val="yellow"/>
        </w:rPr>
      </w:pPr>
    </w:p>
    <w:p w14:paraId="1F3470CE" w14:textId="3AF2EC06" w:rsidR="00F21C13" w:rsidRPr="00F21C13" w:rsidRDefault="00F21C13" w:rsidP="004B3639">
      <w:pPr>
        <w:overflowPunct/>
        <w:autoSpaceDE/>
        <w:autoSpaceDN/>
        <w:adjustRightInd/>
        <w:rPr>
          <w:rFonts w:ascii="Arial" w:hAnsi="Arial" w:cs="Arial"/>
          <w:sz w:val="24"/>
          <w:szCs w:val="24"/>
          <w:highlight w:val="yellow"/>
        </w:rPr>
      </w:pPr>
      <w:r w:rsidRPr="00F21C13">
        <w:rPr>
          <w:rFonts w:ascii="Arial" w:hAnsi="Arial" w:cs="Arial"/>
          <w:b/>
          <w:bCs/>
          <w:sz w:val="24"/>
          <w:szCs w:val="24"/>
        </w:rPr>
        <w:tab/>
      </w:r>
      <w:r w:rsidR="00E21F30" w:rsidRPr="00F21C13">
        <w:rPr>
          <w:rFonts w:ascii="Arial" w:hAnsi="Arial" w:cs="Arial"/>
          <w:sz w:val="24"/>
          <w:szCs w:val="24"/>
          <w:highlight w:val="yellow"/>
        </w:rPr>
        <w:t>Narvon Road (rear) Stormwater (resident complaint)</w:t>
      </w:r>
    </w:p>
    <w:p w14:paraId="1455816B" w14:textId="77777777" w:rsidR="00F21C13" w:rsidRDefault="00F21C13" w:rsidP="004B3639">
      <w:pPr>
        <w:overflowPunct/>
        <w:autoSpaceDE/>
        <w:autoSpaceDN/>
        <w:adjustRightInd/>
        <w:rPr>
          <w:rFonts w:ascii="Arial" w:hAnsi="Arial" w:cs="Arial"/>
          <w:b/>
          <w:bCs/>
          <w:sz w:val="24"/>
          <w:szCs w:val="24"/>
          <w:highlight w:val="yellow"/>
        </w:rPr>
      </w:pPr>
    </w:p>
    <w:p w14:paraId="59C8A979" w14:textId="39D852F2" w:rsidR="004B3639" w:rsidRPr="00F21C13" w:rsidRDefault="00F21C13" w:rsidP="004B3639">
      <w:pPr>
        <w:overflowPunct/>
        <w:autoSpaceDE/>
        <w:autoSpaceDN/>
        <w:adjustRightInd/>
        <w:rPr>
          <w:rFonts w:ascii="Arial" w:hAnsi="Arial" w:cs="Arial"/>
          <w:sz w:val="24"/>
          <w:szCs w:val="24"/>
          <w:highlight w:val="yellow"/>
        </w:rPr>
      </w:pPr>
      <w:r w:rsidRPr="00F21C13">
        <w:rPr>
          <w:rFonts w:ascii="Arial" w:hAnsi="Arial" w:cs="Arial"/>
          <w:sz w:val="24"/>
          <w:szCs w:val="24"/>
        </w:rPr>
        <w:tab/>
      </w:r>
      <w:r w:rsidRPr="00F21C13">
        <w:rPr>
          <w:rFonts w:ascii="Arial" w:hAnsi="Arial" w:cs="Arial"/>
          <w:sz w:val="24"/>
          <w:szCs w:val="24"/>
          <w:highlight w:val="yellow"/>
        </w:rPr>
        <w:t>B</w:t>
      </w:r>
      <w:r w:rsidR="00E21F30" w:rsidRPr="00F21C13">
        <w:rPr>
          <w:rFonts w:ascii="Arial" w:hAnsi="Arial" w:cs="Arial"/>
          <w:sz w:val="24"/>
          <w:szCs w:val="24"/>
          <w:highlight w:val="yellow"/>
        </w:rPr>
        <w:t>oot Jack Road Stormwater (CCSWA)</w:t>
      </w:r>
      <w:r w:rsidRPr="00F21C13">
        <w:rPr>
          <w:rFonts w:ascii="Arial" w:hAnsi="Arial" w:cs="Arial"/>
          <w:sz w:val="24"/>
          <w:szCs w:val="24"/>
          <w:highlight w:val="yellow"/>
        </w:rPr>
        <w:t xml:space="preserve"> </w:t>
      </w:r>
      <w:r w:rsidR="00E21F30" w:rsidRPr="00F21C13">
        <w:rPr>
          <w:rFonts w:ascii="Arial" w:hAnsi="Arial" w:cs="Arial"/>
          <w:sz w:val="24"/>
          <w:szCs w:val="24"/>
          <w:highlight w:val="yellow"/>
        </w:rPr>
        <w:t xml:space="preserve">Requesting Board concurrence of road &amp; release of </w:t>
      </w:r>
    </w:p>
    <w:p w14:paraId="33982004" w14:textId="2F52942E" w:rsidR="00E21F30" w:rsidRDefault="004B3639" w:rsidP="004B3639">
      <w:pPr>
        <w:overflowPunct/>
        <w:autoSpaceDE/>
        <w:autoSpaceDN/>
        <w:adjustRightInd/>
        <w:rPr>
          <w:rFonts w:ascii="Arial" w:hAnsi="Arial" w:cs="Arial"/>
          <w:sz w:val="24"/>
          <w:szCs w:val="24"/>
          <w:highlight w:val="yellow"/>
        </w:rPr>
      </w:pPr>
      <w:r w:rsidRPr="00F21C13">
        <w:rPr>
          <w:rFonts w:ascii="Arial" w:hAnsi="Arial" w:cs="Arial"/>
          <w:sz w:val="24"/>
          <w:szCs w:val="24"/>
        </w:rPr>
        <w:tab/>
      </w:r>
      <w:r w:rsidR="00E21F30" w:rsidRPr="00F21C13">
        <w:rPr>
          <w:rFonts w:ascii="Arial" w:hAnsi="Arial" w:cs="Arial"/>
          <w:sz w:val="24"/>
          <w:szCs w:val="24"/>
          <w:highlight w:val="yellow"/>
        </w:rPr>
        <w:t>Final Consistency Letter by Township Engineer.</w:t>
      </w:r>
    </w:p>
    <w:p w14:paraId="0E0B65EE" w14:textId="77777777" w:rsidR="00F21C13" w:rsidRPr="00F21C13" w:rsidRDefault="00F21C13" w:rsidP="004B3639">
      <w:pPr>
        <w:overflowPunct/>
        <w:autoSpaceDE/>
        <w:autoSpaceDN/>
        <w:adjustRightInd/>
        <w:rPr>
          <w:rFonts w:ascii="Arial" w:hAnsi="Arial" w:cs="Arial"/>
          <w:sz w:val="24"/>
          <w:szCs w:val="24"/>
          <w:highlight w:val="yellow"/>
        </w:rPr>
      </w:pPr>
    </w:p>
    <w:p w14:paraId="6E10F864" w14:textId="66521E4C" w:rsidR="00E21F30" w:rsidRDefault="00E21F30" w:rsidP="004B3639">
      <w:pPr>
        <w:overflowPunct/>
        <w:autoSpaceDE/>
        <w:autoSpaceDN/>
        <w:adjustRightInd/>
        <w:ind w:left="720"/>
        <w:rPr>
          <w:rFonts w:ascii="Arial" w:hAnsi="Arial" w:cs="Arial"/>
          <w:sz w:val="24"/>
          <w:szCs w:val="24"/>
          <w:highlight w:val="yellow"/>
        </w:rPr>
      </w:pPr>
      <w:r w:rsidRPr="00F21C13">
        <w:rPr>
          <w:rFonts w:ascii="Arial" w:hAnsi="Arial" w:cs="Arial"/>
          <w:sz w:val="24"/>
          <w:szCs w:val="24"/>
          <w:highlight w:val="yellow"/>
        </w:rPr>
        <w:t xml:space="preserve">SWM Plan for Pinnacle Premier Properties, LLC (6980 &amp; 6950 Division </w:t>
      </w:r>
      <w:proofErr w:type="gramStart"/>
      <w:r w:rsidRPr="00F21C13">
        <w:rPr>
          <w:rFonts w:ascii="Arial" w:hAnsi="Arial" w:cs="Arial"/>
          <w:sz w:val="24"/>
          <w:szCs w:val="24"/>
          <w:highlight w:val="yellow"/>
        </w:rPr>
        <w:t>Highway)  Request</w:t>
      </w:r>
      <w:proofErr w:type="gramEnd"/>
      <w:r w:rsidRPr="00F21C13">
        <w:rPr>
          <w:rFonts w:ascii="Arial" w:hAnsi="Arial" w:cs="Arial"/>
          <w:sz w:val="24"/>
          <w:szCs w:val="24"/>
          <w:highlight w:val="yellow"/>
        </w:rPr>
        <w:t xml:space="preserve"> of Escrow Release (recommending release AFTER completion of Vision FINAL Punch List).</w:t>
      </w:r>
    </w:p>
    <w:p w14:paraId="77612458" w14:textId="77777777" w:rsidR="00F21C13" w:rsidRPr="00F21C13" w:rsidRDefault="00F21C13" w:rsidP="004B3639">
      <w:pPr>
        <w:overflowPunct/>
        <w:autoSpaceDE/>
        <w:autoSpaceDN/>
        <w:adjustRightInd/>
        <w:ind w:left="720"/>
        <w:rPr>
          <w:rFonts w:ascii="Arial" w:hAnsi="Arial" w:cs="Arial"/>
          <w:sz w:val="24"/>
          <w:szCs w:val="24"/>
          <w:highlight w:val="yellow"/>
        </w:rPr>
      </w:pPr>
    </w:p>
    <w:p w14:paraId="1C160459" w14:textId="0A96F520" w:rsidR="00E21F30" w:rsidRPr="00F21C13" w:rsidRDefault="00E21F30" w:rsidP="004B3639">
      <w:pPr>
        <w:overflowPunct/>
        <w:autoSpaceDE/>
        <w:autoSpaceDN/>
        <w:adjustRightInd/>
        <w:ind w:left="720"/>
        <w:rPr>
          <w:rFonts w:ascii="Arial" w:hAnsi="Arial" w:cs="Arial"/>
          <w:sz w:val="24"/>
          <w:szCs w:val="24"/>
          <w:highlight w:val="yellow"/>
        </w:rPr>
      </w:pPr>
      <w:r w:rsidRPr="00F21C13">
        <w:rPr>
          <w:rFonts w:ascii="Arial" w:hAnsi="Arial" w:cs="Arial"/>
          <w:sz w:val="24"/>
          <w:szCs w:val="24"/>
          <w:highlight w:val="yellow"/>
        </w:rPr>
        <w:t>SWM Plan at 1049 Logan Lane (WRIGHT)</w:t>
      </w:r>
    </w:p>
    <w:p w14:paraId="13B19317" w14:textId="7BF78C91" w:rsidR="00E21F30" w:rsidRPr="00F21C13" w:rsidRDefault="001F49A0" w:rsidP="004B3639">
      <w:pPr>
        <w:pStyle w:val="ListParagraph"/>
        <w:numPr>
          <w:ilvl w:val="0"/>
          <w:numId w:val="26"/>
        </w:numPr>
        <w:overflowPunct/>
        <w:autoSpaceDE/>
        <w:autoSpaceDN/>
        <w:adjustRightInd/>
        <w:contextualSpacing w:val="0"/>
        <w:rPr>
          <w:rFonts w:ascii="Arial" w:hAnsi="Arial" w:cs="Arial"/>
          <w:sz w:val="24"/>
          <w:szCs w:val="24"/>
          <w:highlight w:val="yellow"/>
        </w:rPr>
      </w:pPr>
      <w:r>
        <w:rPr>
          <w:rFonts w:ascii="Arial" w:hAnsi="Arial" w:cs="Arial"/>
          <w:sz w:val="24"/>
          <w:szCs w:val="24"/>
          <w:highlight w:val="yellow"/>
        </w:rPr>
        <w:t xml:space="preserve">Consider </w:t>
      </w:r>
      <w:r w:rsidR="00E21F30" w:rsidRPr="00F21C13">
        <w:rPr>
          <w:rFonts w:ascii="Arial" w:hAnsi="Arial" w:cs="Arial"/>
          <w:sz w:val="24"/>
          <w:szCs w:val="24"/>
          <w:highlight w:val="yellow"/>
        </w:rPr>
        <w:t>2 Waivers of SWMO Sections 302.A.2.c &amp; 308.</w:t>
      </w:r>
    </w:p>
    <w:p w14:paraId="1E649B25" w14:textId="3297F8F7" w:rsidR="00E21F30" w:rsidRPr="00F21C13" w:rsidRDefault="001F49A0" w:rsidP="004B3639">
      <w:pPr>
        <w:pStyle w:val="ListParagraph"/>
        <w:numPr>
          <w:ilvl w:val="0"/>
          <w:numId w:val="26"/>
        </w:numPr>
        <w:overflowPunct/>
        <w:autoSpaceDE/>
        <w:autoSpaceDN/>
        <w:adjustRightInd/>
        <w:contextualSpacing w:val="0"/>
        <w:rPr>
          <w:rFonts w:ascii="Arial" w:hAnsi="Arial" w:cs="Arial"/>
          <w:sz w:val="24"/>
          <w:szCs w:val="24"/>
          <w:highlight w:val="yellow"/>
        </w:rPr>
      </w:pPr>
      <w:r>
        <w:rPr>
          <w:rFonts w:ascii="Arial" w:hAnsi="Arial" w:cs="Arial"/>
          <w:sz w:val="24"/>
          <w:szCs w:val="24"/>
          <w:highlight w:val="yellow"/>
        </w:rPr>
        <w:t xml:space="preserve">Consider </w:t>
      </w:r>
      <w:r w:rsidR="00E21F30" w:rsidRPr="00F21C13">
        <w:rPr>
          <w:rFonts w:ascii="Arial" w:hAnsi="Arial" w:cs="Arial"/>
          <w:sz w:val="24"/>
          <w:szCs w:val="24"/>
          <w:highlight w:val="yellow"/>
        </w:rPr>
        <w:t xml:space="preserve">Conditional Plan Approval </w:t>
      </w:r>
      <w:r>
        <w:rPr>
          <w:rFonts w:ascii="Arial" w:hAnsi="Arial" w:cs="Arial"/>
          <w:sz w:val="24"/>
          <w:szCs w:val="24"/>
          <w:highlight w:val="yellow"/>
        </w:rPr>
        <w:t xml:space="preserve">per </w:t>
      </w:r>
      <w:r w:rsidR="00E21F30" w:rsidRPr="00F21C13">
        <w:rPr>
          <w:rFonts w:ascii="Arial" w:hAnsi="Arial" w:cs="Arial"/>
          <w:sz w:val="24"/>
          <w:szCs w:val="24"/>
          <w:highlight w:val="yellow"/>
        </w:rPr>
        <w:t xml:space="preserve">Vision </w:t>
      </w:r>
      <w:r>
        <w:rPr>
          <w:rFonts w:ascii="Arial" w:hAnsi="Arial" w:cs="Arial"/>
          <w:sz w:val="24"/>
          <w:szCs w:val="24"/>
          <w:highlight w:val="yellow"/>
        </w:rPr>
        <w:t xml:space="preserve">Engineering </w:t>
      </w:r>
      <w:r w:rsidR="00E21F30" w:rsidRPr="00F21C13">
        <w:rPr>
          <w:rFonts w:ascii="Arial" w:hAnsi="Arial" w:cs="Arial"/>
          <w:sz w:val="24"/>
          <w:szCs w:val="24"/>
          <w:highlight w:val="yellow"/>
        </w:rPr>
        <w:t>letter</w:t>
      </w:r>
      <w:r>
        <w:rPr>
          <w:rFonts w:ascii="Arial" w:hAnsi="Arial" w:cs="Arial"/>
          <w:sz w:val="24"/>
          <w:szCs w:val="24"/>
          <w:highlight w:val="yellow"/>
        </w:rPr>
        <w:t xml:space="preserve"> </w:t>
      </w:r>
      <w:proofErr w:type="gramStart"/>
      <w:r>
        <w:rPr>
          <w:rFonts w:ascii="Arial" w:hAnsi="Arial" w:cs="Arial"/>
          <w:sz w:val="24"/>
          <w:szCs w:val="24"/>
          <w:highlight w:val="yellow"/>
        </w:rPr>
        <w:t xml:space="preserve">dated </w:t>
      </w:r>
      <w:r w:rsidR="00E21F30" w:rsidRPr="00F21C13">
        <w:rPr>
          <w:rFonts w:ascii="Arial" w:hAnsi="Arial" w:cs="Arial"/>
          <w:sz w:val="24"/>
          <w:szCs w:val="24"/>
          <w:highlight w:val="yellow"/>
        </w:rPr>
        <w:t xml:space="preserve"> </w:t>
      </w:r>
      <w:r>
        <w:rPr>
          <w:rFonts w:ascii="Arial" w:hAnsi="Arial" w:cs="Arial"/>
          <w:sz w:val="24"/>
          <w:szCs w:val="24"/>
          <w:highlight w:val="yellow"/>
        </w:rPr>
        <w:t>04.26.22</w:t>
      </w:r>
      <w:proofErr w:type="gramEnd"/>
    </w:p>
    <w:p w14:paraId="14A0A05A" w14:textId="6E928735" w:rsidR="00E21F30" w:rsidRDefault="001F49A0" w:rsidP="004B3639">
      <w:pPr>
        <w:pStyle w:val="ListParagraph"/>
        <w:numPr>
          <w:ilvl w:val="0"/>
          <w:numId w:val="26"/>
        </w:numPr>
        <w:overflowPunct/>
        <w:autoSpaceDE/>
        <w:autoSpaceDN/>
        <w:adjustRightInd/>
        <w:contextualSpacing w:val="0"/>
        <w:rPr>
          <w:rFonts w:ascii="Arial" w:hAnsi="Arial" w:cs="Arial"/>
          <w:sz w:val="24"/>
          <w:szCs w:val="24"/>
          <w:highlight w:val="yellow"/>
        </w:rPr>
      </w:pPr>
      <w:r>
        <w:rPr>
          <w:rFonts w:ascii="Arial" w:hAnsi="Arial" w:cs="Arial"/>
          <w:sz w:val="24"/>
          <w:szCs w:val="24"/>
          <w:highlight w:val="yellow"/>
        </w:rPr>
        <w:t xml:space="preserve">Consider </w:t>
      </w:r>
      <w:r w:rsidR="00E21F30" w:rsidRPr="00F21C13">
        <w:rPr>
          <w:rFonts w:ascii="Arial" w:hAnsi="Arial" w:cs="Arial"/>
          <w:sz w:val="24"/>
          <w:szCs w:val="24"/>
          <w:highlight w:val="yellow"/>
        </w:rPr>
        <w:t>Resolution</w:t>
      </w:r>
      <w:r>
        <w:rPr>
          <w:rFonts w:ascii="Arial" w:hAnsi="Arial" w:cs="Arial"/>
          <w:sz w:val="24"/>
          <w:szCs w:val="24"/>
          <w:highlight w:val="yellow"/>
        </w:rPr>
        <w:t xml:space="preserve"> # 2022050201</w:t>
      </w:r>
      <w:r w:rsidR="00E21F30" w:rsidRPr="00F21C13">
        <w:rPr>
          <w:rFonts w:ascii="Arial" w:hAnsi="Arial" w:cs="Arial"/>
          <w:sz w:val="24"/>
          <w:szCs w:val="24"/>
          <w:highlight w:val="yellow"/>
        </w:rPr>
        <w:t>/Escrow amount of $ 31,425.42</w:t>
      </w:r>
    </w:p>
    <w:p w14:paraId="255F4002" w14:textId="77777777" w:rsidR="00F21C13" w:rsidRPr="00F21C13" w:rsidRDefault="00F21C13" w:rsidP="00F21C13">
      <w:pPr>
        <w:pStyle w:val="ListParagraph"/>
        <w:overflowPunct/>
        <w:autoSpaceDE/>
        <w:autoSpaceDN/>
        <w:adjustRightInd/>
        <w:ind w:left="1440"/>
        <w:contextualSpacing w:val="0"/>
        <w:rPr>
          <w:rFonts w:ascii="Arial" w:hAnsi="Arial" w:cs="Arial"/>
          <w:sz w:val="24"/>
          <w:szCs w:val="24"/>
          <w:highlight w:val="yellow"/>
        </w:rPr>
      </w:pPr>
    </w:p>
    <w:p w14:paraId="7134623A" w14:textId="11BB895D" w:rsidR="00E21F30" w:rsidRPr="004B3639" w:rsidRDefault="00E21F30" w:rsidP="004B3639">
      <w:pPr>
        <w:overflowPunct/>
        <w:autoSpaceDE/>
        <w:autoSpaceDN/>
        <w:adjustRightInd/>
        <w:ind w:left="720"/>
        <w:rPr>
          <w:rFonts w:ascii="Arial" w:hAnsi="Arial" w:cs="Arial"/>
          <w:sz w:val="24"/>
          <w:szCs w:val="24"/>
        </w:rPr>
      </w:pPr>
      <w:r w:rsidRPr="00F21C13">
        <w:rPr>
          <w:rFonts w:ascii="Arial" w:hAnsi="Arial" w:cs="Arial"/>
          <w:sz w:val="24"/>
          <w:szCs w:val="24"/>
          <w:highlight w:val="yellow"/>
        </w:rPr>
        <w:t>6061 Division Highway (House DEMO) HOOVER.  Request for Full SW Credit for DEMO work</w:t>
      </w:r>
      <w:r w:rsidRPr="004B3639">
        <w:rPr>
          <w:rFonts w:ascii="Arial" w:hAnsi="Arial" w:cs="Arial"/>
          <w:sz w:val="24"/>
          <w:szCs w:val="24"/>
        </w:rPr>
        <w:t xml:space="preserve">.  </w:t>
      </w:r>
    </w:p>
    <w:p w14:paraId="159029C8" w14:textId="77777777" w:rsidR="009876E8" w:rsidRDefault="009876E8" w:rsidP="009876E8">
      <w:pPr>
        <w:ind w:left="720"/>
        <w:rPr>
          <w:rFonts w:ascii="Arial" w:hAnsi="Arial" w:cs="Arial"/>
          <w:sz w:val="24"/>
        </w:rPr>
      </w:pPr>
    </w:p>
    <w:p w14:paraId="6165CF54" w14:textId="1E5B818F" w:rsidR="00256F9A" w:rsidRDefault="0054597F" w:rsidP="00E813E4">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Bob Watts</w:t>
      </w:r>
    </w:p>
    <w:p w14:paraId="799935DA" w14:textId="77777777" w:rsidR="00256F9A" w:rsidRDefault="00256F9A" w:rsidP="00D30AD7">
      <w:pPr>
        <w:ind w:left="720"/>
        <w:rPr>
          <w:rFonts w:ascii="Arial" w:hAnsi="Arial" w:cs="Arial"/>
          <w:sz w:val="24"/>
        </w:rPr>
      </w:pPr>
    </w:p>
    <w:p w14:paraId="022C03DD" w14:textId="3D7E6A47"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Krock, </w:t>
      </w:r>
      <w:r w:rsidR="009067D9">
        <w:rPr>
          <w:rFonts w:ascii="Arial" w:hAnsi="Arial" w:cs="Arial"/>
          <w:sz w:val="24"/>
        </w:rPr>
        <w:t xml:space="preserve">March </w:t>
      </w:r>
      <w:r w:rsidR="001D3964">
        <w:rPr>
          <w:rFonts w:ascii="Arial" w:hAnsi="Arial" w:cs="Arial"/>
          <w:sz w:val="24"/>
        </w:rPr>
        <w:t xml:space="preserve">2022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2ADBA59A"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draft meeting minutes</w:t>
      </w:r>
      <w:r w:rsidR="00180243">
        <w:rPr>
          <w:rFonts w:ascii="Arial" w:hAnsi="Arial" w:cs="Arial"/>
          <w:sz w:val="24"/>
        </w:rPr>
        <w:t>,</w:t>
      </w:r>
      <w:r w:rsidR="00886F3F">
        <w:rPr>
          <w:rFonts w:ascii="Arial" w:hAnsi="Arial" w:cs="Arial"/>
          <w:sz w:val="24"/>
        </w:rPr>
        <w:t xml:space="preserve"> April 25, </w:t>
      </w:r>
      <w:r w:rsidR="00180243">
        <w:rPr>
          <w:rFonts w:ascii="Arial" w:hAnsi="Arial" w:cs="Arial"/>
          <w:sz w:val="24"/>
        </w:rPr>
        <w:t>2022</w:t>
      </w:r>
    </w:p>
    <w:p w14:paraId="504E7A06" w14:textId="77777777" w:rsidR="002D6A95" w:rsidRPr="002D6A95" w:rsidRDefault="002D6A95" w:rsidP="002D6A95">
      <w:pPr>
        <w:rPr>
          <w:rFonts w:ascii="Arial" w:hAnsi="Arial" w:cs="Arial"/>
          <w:b/>
          <w:sz w:val="24"/>
        </w:rPr>
      </w:pPr>
    </w:p>
    <w:p w14:paraId="3E148A2D" w14:textId="13724420" w:rsidR="00A92FC2" w:rsidRPr="00E813E4"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886F3F">
        <w:rPr>
          <w:rFonts w:ascii="Arial" w:hAnsi="Arial" w:cs="Arial"/>
          <w:sz w:val="24"/>
        </w:rPr>
        <w:t>no</w:t>
      </w:r>
      <w:r w:rsidR="00305DC1">
        <w:rPr>
          <w:rFonts w:ascii="Arial" w:hAnsi="Arial" w:cs="Arial"/>
          <w:sz w:val="24"/>
        </w:rPr>
        <w:t xml:space="preserve"> </w:t>
      </w:r>
      <w:r w:rsidR="004223B4" w:rsidRPr="00CA46AC">
        <w:rPr>
          <w:rFonts w:ascii="Arial" w:hAnsi="Arial" w:cs="Arial"/>
          <w:sz w:val="24"/>
        </w:rPr>
        <w:t>report submitted</w:t>
      </w:r>
      <w:r w:rsidRPr="00CA46AC">
        <w:rPr>
          <w:rFonts w:ascii="Arial" w:hAnsi="Arial" w:cs="Arial"/>
          <w:sz w:val="24"/>
        </w:rPr>
        <w:tab/>
      </w:r>
    </w:p>
    <w:p w14:paraId="1825BA7E" w14:textId="6658DE1B" w:rsidR="00AF196F" w:rsidRPr="00EA0BE5" w:rsidRDefault="00AF196F" w:rsidP="00E70869">
      <w:pPr>
        <w:rPr>
          <w:rFonts w:ascii="Arial" w:hAnsi="Arial" w:cs="Arial"/>
          <w:b/>
          <w:sz w:val="24"/>
          <w:szCs w:val="24"/>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55BD9E42" w14:textId="50277B83" w:rsidR="005770AD" w:rsidRDefault="001D3964" w:rsidP="001D3964">
      <w:pPr>
        <w:ind w:left="720"/>
        <w:rPr>
          <w:rFonts w:ascii="Arial" w:hAnsi="Arial" w:cs="Arial"/>
          <w:sz w:val="24"/>
        </w:rPr>
      </w:pPr>
      <w:r>
        <w:rPr>
          <w:rFonts w:ascii="Arial" w:hAnsi="Arial" w:cs="Arial"/>
          <w:sz w:val="24"/>
        </w:rPr>
        <w:t xml:space="preserve">Treasurer’s Report – </w:t>
      </w:r>
      <w:r w:rsidR="00886F3F">
        <w:rPr>
          <w:rFonts w:ascii="Arial" w:hAnsi="Arial" w:cs="Arial"/>
          <w:sz w:val="24"/>
        </w:rPr>
        <w:t>April 2022</w:t>
      </w:r>
    </w:p>
    <w:p w14:paraId="2C16B610" w14:textId="041A0644" w:rsidR="00E4541D" w:rsidRDefault="00E4541D" w:rsidP="001D3964">
      <w:pPr>
        <w:ind w:left="720"/>
        <w:rPr>
          <w:rFonts w:ascii="Arial" w:hAnsi="Arial" w:cs="Arial"/>
          <w:sz w:val="24"/>
        </w:rPr>
      </w:pPr>
      <w:r>
        <w:rPr>
          <w:rFonts w:ascii="Arial" w:hAnsi="Arial" w:cs="Arial"/>
          <w:sz w:val="24"/>
        </w:rPr>
        <w:t xml:space="preserve">Meeting Minutes – </w:t>
      </w:r>
      <w:r w:rsidR="00231EA4">
        <w:rPr>
          <w:rFonts w:ascii="Arial" w:hAnsi="Arial" w:cs="Arial"/>
          <w:sz w:val="24"/>
        </w:rPr>
        <w:t xml:space="preserve">March 2022 </w:t>
      </w:r>
      <w:r>
        <w:rPr>
          <w:rFonts w:ascii="Arial" w:hAnsi="Arial" w:cs="Arial"/>
          <w:sz w:val="24"/>
        </w:rPr>
        <w:t>Approved</w:t>
      </w:r>
    </w:p>
    <w:p w14:paraId="683AB198" w14:textId="78A82563" w:rsidR="00E4541D" w:rsidRDefault="00E4541D" w:rsidP="001D3964">
      <w:pPr>
        <w:ind w:left="720"/>
        <w:rPr>
          <w:rFonts w:ascii="Arial" w:hAnsi="Arial" w:cs="Arial"/>
          <w:sz w:val="24"/>
        </w:rPr>
      </w:pPr>
      <w:r>
        <w:rPr>
          <w:rFonts w:ascii="Arial" w:hAnsi="Arial" w:cs="Arial"/>
          <w:sz w:val="24"/>
        </w:rPr>
        <w:t>Meeting Minutes –</w:t>
      </w:r>
      <w:r w:rsidR="00231EA4">
        <w:rPr>
          <w:rFonts w:ascii="Arial" w:hAnsi="Arial" w:cs="Arial"/>
          <w:sz w:val="24"/>
        </w:rPr>
        <w:t xml:space="preserve"> April 2022 </w:t>
      </w:r>
      <w:r>
        <w:rPr>
          <w:rFonts w:ascii="Arial" w:hAnsi="Arial" w:cs="Arial"/>
          <w:sz w:val="24"/>
        </w:rPr>
        <w:t>Draft</w:t>
      </w:r>
    </w:p>
    <w:p w14:paraId="65AF3D80" w14:textId="6AFBF541" w:rsidR="00DC14B1" w:rsidRDefault="00DC14B1" w:rsidP="001D3964">
      <w:pPr>
        <w:ind w:left="720"/>
        <w:rPr>
          <w:rFonts w:ascii="Arial" w:hAnsi="Arial" w:cs="Arial"/>
          <w:sz w:val="24"/>
        </w:rPr>
      </w:pPr>
      <w:r>
        <w:rPr>
          <w:rFonts w:ascii="Arial" w:hAnsi="Arial" w:cs="Arial"/>
          <w:sz w:val="24"/>
        </w:rPr>
        <w:t>Fence – Terry Martin</w:t>
      </w:r>
    </w:p>
    <w:p w14:paraId="354477B3" w14:textId="77777777" w:rsidR="001D3964" w:rsidRDefault="001D3964" w:rsidP="001D3964">
      <w:pPr>
        <w:ind w:left="720"/>
        <w:rPr>
          <w:rFonts w:ascii="Arial" w:hAnsi="Arial" w:cs="Arial"/>
          <w:sz w:val="24"/>
        </w:rPr>
      </w:pPr>
    </w:p>
    <w:p w14:paraId="110E8948" w14:textId="00948FB5"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 xml:space="preserve">Yvonne Styer, </w:t>
      </w:r>
      <w:r w:rsidRPr="00351318">
        <w:rPr>
          <w:rFonts w:ascii="Arial" w:hAnsi="Arial" w:cs="Arial"/>
          <w:sz w:val="24"/>
        </w:rPr>
        <w:t>r</w:t>
      </w:r>
      <w:r>
        <w:rPr>
          <w:rFonts w:ascii="Arial" w:hAnsi="Arial" w:cs="Arial"/>
          <w:sz w:val="24"/>
        </w:rPr>
        <w:t>eport submitted.</w:t>
      </w:r>
    </w:p>
    <w:p w14:paraId="774EDFD9" w14:textId="77777777" w:rsidR="00EB20C9" w:rsidRDefault="00EB20C9" w:rsidP="005770AD">
      <w:pPr>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3F982627" w14:textId="107D1E13" w:rsidR="00D934A1" w:rsidRDefault="00CD6913" w:rsidP="00D934A1">
      <w:pPr>
        <w:ind w:left="360"/>
        <w:rPr>
          <w:rFonts w:ascii="Arial" w:hAnsi="Arial" w:cs="Arial"/>
          <w:sz w:val="24"/>
        </w:rPr>
      </w:pPr>
      <w:r>
        <w:rPr>
          <w:rFonts w:ascii="Arial" w:hAnsi="Arial" w:cs="Arial"/>
          <w:sz w:val="24"/>
        </w:rPr>
        <w:tab/>
        <w:t>Consider approval of the EMC Intermunicipal Agreement</w:t>
      </w:r>
    </w:p>
    <w:p w14:paraId="2AF77C32" w14:textId="77777777" w:rsidR="00D15F84" w:rsidRDefault="00D15F84" w:rsidP="00D934A1">
      <w:pPr>
        <w:ind w:left="360"/>
        <w:rPr>
          <w:rFonts w:ascii="Arial" w:hAnsi="Arial" w:cs="Arial"/>
          <w:sz w:val="24"/>
        </w:rPr>
      </w:pPr>
    </w:p>
    <w:p w14:paraId="648CADCA" w14:textId="7A33B072" w:rsidR="00BA5D34" w:rsidRPr="00305DC1" w:rsidRDefault="00D934A1" w:rsidP="001E23D2">
      <w:pPr>
        <w:pStyle w:val="ListParagraph"/>
        <w:numPr>
          <w:ilvl w:val="0"/>
          <w:numId w:val="20"/>
        </w:numPr>
        <w:rPr>
          <w:rFonts w:ascii="Arial" w:hAnsi="Arial" w:cs="Arial"/>
          <w:sz w:val="24"/>
        </w:rPr>
      </w:pPr>
      <w:r w:rsidRPr="00305DC1">
        <w:rPr>
          <w:rFonts w:ascii="Arial" w:hAnsi="Arial" w:cs="Arial"/>
          <w:b/>
          <w:bCs/>
          <w:sz w:val="24"/>
        </w:rPr>
        <w:t xml:space="preserve">Zoning Officer – </w:t>
      </w:r>
      <w:r w:rsidRPr="0065128E">
        <w:rPr>
          <w:rFonts w:ascii="Arial" w:hAnsi="Arial" w:cs="Arial"/>
          <w:sz w:val="24"/>
        </w:rPr>
        <w:t>Robin Royer</w:t>
      </w:r>
      <w:r w:rsidR="00CC11D6" w:rsidRPr="0065128E">
        <w:rPr>
          <w:rFonts w:ascii="Arial" w:hAnsi="Arial" w:cs="Arial"/>
          <w:sz w:val="24"/>
        </w:rPr>
        <w:t xml:space="preserve">, </w:t>
      </w:r>
      <w:r w:rsidR="00F24ACB">
        <w:rPr>
          <w:rFonts w:ascii="Arial" w:hAnsi="Arial" w:cs="Arial"/>
          <w:sz w:val="24"/>
        </w:rPr>
        <w:t xml:space="preserve">April </w:t>
      </w:r>
      <w:r w:rsidR="0065128E" w:rsidRPr="0065128E">
        <w:rPr>
          <w:rFonts w:ascii="Arial" w:hAnsi="Arial" w:cs="Arial"/>
          <w:sz w:val="24"/>
        </w:rPr>
        <w:t>2022 Report Submitted</w:t>
      </w:r>
    </w:p>
    <w:p w14:paraId="54B5F353" w14:textId="12631A9A" w:rsidR="00305DC1" w:rsidRDefault="00305DC1" w:rsidP="00305DC1">
      <w:pPr>
        <w:rPr>
          <w:rFonts w:ascii="Arial" w:hAnsi="Arial" w:cs="Arial"/>
          <w:sz w:val="24"/>
        </w:rPr>
      </w:pPr>
    </w:p>
    <w:p w14:paraId="7F0042EF" w14:textId="4814C57B" w:rsidR="00DC14B1" w:rsidRDefault="00DC14B1" w:rsidP="00305DC1">
      <w:pPr>
        <w:rPr>
          <w:rFonts w:ascii="Arial" w:hAnsi="Arial" w:cs="Arial"/>
          <w:sz w:val="24"/>
        </w:rPr>
      </w:pPr>
    </w:p>
    <w:p w14:paraId="5FE8E6DC" w14:textId="04ED6456" w:rsidR="00DC14B1" w:rsidRDefault="00DC14B1" w:rsidP="00305DC1">
      <w:pPr>
        <w:rPr>
          <w:rFonts w:ascii="Arial" w:hAnsi="Arial" w:cs="Arial"/>
          <w:sz w:val="24"/>
        </w:rPr>
      </w:pPr>
    </w:p>
    <w:p w14:paraId="195BA1B3" w14:textId="6B570599" w:rsidR="00DC14B1" w:rsidRDefault="00DC14B1" w:rsidP="00305DC1">
      <w:pPr>
        <w:rPr>
          <w:rFonts w:ascii="Arial" w:hAnsi="Arial" w:cs="Arial"/>
          <w:sz w:val="24"/>
        </w:rPr>
      </w:pPr>
    </w:p>
    <w:p w14:paraId="442A1990" w14:textId="77777777" w:rsidR="00DC14B1" w:rsidRDefault="00DC14B1" w:rsidP="00DC14B1">
      <w:pPr>
        <w:ind w:left="7200"/>
        <w:rPr>
          <w:rFonts w:ascii="Arial" w:hAnsi="Arial" w:cs="Arial"/>
          <w:b/>
          <w:sz w:val="24"/>
        </w:rPr>
      </w:pPr>
      <w:r>
        <w:rPr>
          <w:rFonts w:ascii="Arial" w:hAnsi="Arial" w:cs="Arial"/>
          <w:b/>
          <w:sz w:val="24"/>
        </w:rPr>
        <w:lastRenderedPageBreak/>
        <w:t>Page 3</w:t>
      </w:r>
    </w:p>
    <w:p w14:paraId="1E23894C" w14:textId="77777777" w:rsidR="00DC14B1" w:rsidRDefault="00DC14B1" w:rsidP="00DC14B1">
      <w:pPr>
        <w:ind w:left="6480" w:firstLine="720"/>
        <w:rPr>
          <w:rFonts w:ascii="Arial" w:hAnsi="Arial" w:cs="Arial"/>
          <w:b/>
          <w:sz w:val="24"/>
        </w:rPr>
      </w:pPr>
      <w:r>
        <w:rPr>
          <w:rFonts w:ascii="Arial" w:hAnsi="Arial" w:cs="Arial"/>
          <w:b/>
          <w:sz w:val="24"/>
        </w:rPr>
        <w:t>Supervisors’ Meeting Agenda</w:t>
      </w:r>
    </w:p>
    <w:p w14:paraId="5456F63C" w14:textId="77777777" w:rsidR="00DC14B1" w:rsidRPr="00A92FC2" w:rsidRDefault="00DC14B1" w:rsidP="00DC14B1">
      <w:pPr>
        <w:ind w:left="6480" w:firstLine="720"/>
        <w:rPr>
          <w:rFonts w:ascii="Arial" w:hAnsi="Arial" w:cs="Arial"/>
          <w:b/>
          <w:sz w:val="24"/>
        </w:rPr>
      </w:pPr>
      <w:r>
        <w:rPr>
          <w:rFonts w:ascii="Arial" w:hAnsi="Arial" w:cs="Arial"/>
          <w:b/>
          <w:sz w:val="24"/>
        </w:rPr>
        <w:t>May 2, 2022</w:t>
      </w:r>
    </w:p>
    <w:p w14:paraId="047EB9EB" w14:textId="0CAF1F40" w:rsidR="00DC14B1" w:rsidRDefault="00DC14B1" w:rsidP="00305DC1">
      <w:pPr>
        <w:rPr>
          <w:rFonts w:ascii="Arial" w:hAnsi="Arial" w:cs="Arial"/>
          <w:sz w:val="24"/>
        </w:rPr>
      </w:pPr>
    </w:p>
    <w:p w14:paraId="354E9A8A" w14:textId="77777777" w:rsidR="00DC14B1" w:rsidRPr="00305DC1" w:rsidRDefault="00DC14B1" w:rsidP="00305DC1">
      <w:pPr>
        <w:rPr>
          <w:rFonts w:ascii="Arial" w:hAnsi="Arial" w:cs="Arial"/>
          <w:sz w:val="24"/>
        </w:rPr>
      </w:pPr>
    </w:p>
    <w:p w14:paraId="156AC71C" w14:textId="02878B73" w:rsidR="00F35746" w:rsidRPr="009D601A" w:rsidRDefault="00D934A1" w:rsidP="00CB13F9">
      <w:pPr>
        <w:pStyle w:val="ListParagraph"/>
        <w:numPr>
          <w:ilvl w:val="0"/>
          <w:numId w:val="3"/>
        </w:numPr>
        <w:rPr>
          <w:rFonts w:ascii="Arial" w:hAnsi="Arial" w:cs="Arial"/>
          <w:b/>
          <w:sz w:val="24"/>
        </w:rPr>
      </w:pPr>
      <w:r w:rsidRPr="00B13762">
        <w:rPr>
          <w:rFonts w:ascii="Arial" w:hAnsi="Arial" w:cs="Arial"/>
          <w:b/>
          <w:sz w:val="24"/>
        </w:rPr>
        <w:t>UNFINISHED BUSINESS</w:t>
      </w:r>
    </w:p>
    <w:p w14:paraId="0D795E50" w14:textId="085142C0" w:rsidR="00EA0BE5" w:rsidRDefault="00A854C1" w:rsidP="00A854C1">
      <w:pPr>
        <w:ind w:left="720"/>
        <w:rPr>
          <w:rFonts w:ascii="Arial" w:hAnsi="Arial" w:cs="Arial"/>
          <w:bCs/>
          <w:sz w:val="24"/>
        </w:rPr>
      </w:pPr>
      <w:r w:rsidRPr="00A854C1">
        <w:rPr>
          <w:rFonts w:ascii="Arial" w:hAnsi="Arial" w:cs="Arial"/>
          <w:bCs/>
          <w:sz w:val="24"/>
        </w:rPr>
        <w:t>Consider a donation to the Memorial Day Pilgrimage</w:t>
      </w:r>
    </w:p>
    <w:p w14:paraId="55B65E69" w14:textId="49228F26" w:rsidR="009950D8" w:rsidRDefault="00E2537E" w:rsidP="00E2537E">
      <w:pPr>
        <w:rPr>
          <w:rFonts w:ascii="Arial" w:hAnsi="Arial" w:cs="Arial"/>
          <w:bCs/>
          <w:sz w:val="24"/>
        </w:rPr>
      </w:pPr>
      <w:r>
        <w:rPr>
          <w:rFonts w:ascii="Arial" w:hAnsi="Arial" w:cs="Arial"/>
          <w:bCs/>
          <w:sz w:val="24"/>
        </w:rPr>
        <w:tab/>
        <w:t xml:space="preserve">     Budget varies between $2,500 - $3,000 each year</w:t>
      </w:r>
    </w:p>
    <w:p w14:paraId="4DDA8589" w14:textId="2153AA3F" w:rsidR="00E2537E" w:rsidRDefault="00E2537E" w:rsidP="00E2537E">
      <w:pPr>
        <w:rPr>
          <w:rFonts w:ascii="Arial" w:hAnsi="Arial" w:cs="Arial"/>
          <w:bCs/>
          <w:sz w:val="24"/>
        </w:rPr>
      </w:pPr>
      <w:r>
        <w:rPr>
          <w:rFonts w:ascii="Arial" w:hAnsi="Arial" w:cs="Arial"/>
          <w:bCs/>
          <w:sz w:val="24"/>
        </w:rPr>
        <w:tab/>
        <w:t xml:space="preserve">     Over the past five years, Caernarvon Memorial Society has donated $100 a year</w:t>
      </w:r>
    </w:p>
    <w:p w14:paraId="21B6E64A" w14:textId="27313C88" w:rsidR="00E2537E" w:rsidRDefault="00E2537E" w:rsidP="00E2537E">
      <w:pPr>
        <w:rPr>
          <w:rFonts w:ascii="Arial" w:hAnsi="Arial" w:cs="Arial"/>
          <w:bCs/>
          <w:sz w:val="24"/>
        </w:rPr>
      </w:pPr>
      <w:r>
        <w:rPr>
          <w:rFonts w:ascii="Arial" w:hAnsi="Arial" w:cs="Arial"/>
          <w:bCs/>
          <w:sz w:val="24"/>
        </w:rPr>
        <w:tab/>
        <w:t xml:space="preserve">     except for 2020 which was the covid year.</w:t>
      </w:r>
    </w:p>
    <w:p w14:paraId="53A5CDB3" w14:textId="1A8B58E7" w:rsidR="00F21C13" w:rsidRDefault="00DC14B1" w:rsidP="00DC14B1">
      <w:pPr>
        <w:rPr>
          <w:rFonts w:ascii="Arial" w:hAnsi="Arial" w:cs="Arial"/>
          <w:b/>
          <w:sz w:val="24"/>
        </w:rPr>
      </w:pPr>
      <w:r>
        <w:rPr>
          <w:rFonts w:ascii="Arial" w:hAnsi="Arial" w:cs="Arial"/>
          <w:bCs/>
          <w:sz w:val="24"/>
        </w:rPr>
        <w:tab/>
        <w:t>Discuss Fire Company project</w:t>
      </w:r>
    </w:p>
    <w:p w14:paraId="0DD65B3C" w14:textId="77777777" w:rsidR="009950D8" w:rsidRPr="009950D8" w:rsidRDefault="009950D8" w:rsidP="009950D8">
      <w:pPr>
        <w:rPr>
          <w:rFonts w:ascii="Arial" w:hAnsi="Arial" w:cs="Arial"/>
          <w:b/>
          <w:sz w:val="24"/>
        </w:rPr>
      </w:pPr>
    </w:p>
    <w:p w14:paraId="7E4A4419" w14:textId="605DE991" w:rsidR="00D939D1" w:rsidRPr="00FA1F73" w:rsidRDefault="00F35746" w:rsidP="00FA1F73">
      <w:pPr>
        <w:pStyle w:val="ListParagraph"/>
        <w:numPr>
          <w:ilvl w:val="0"/>
          <w:numId w:val="3"/>
        </w:numPr>
        <w:rPr>
          <w:rFonts w:ascii="Arial" w:hAnsi="Arial" w:cs="Arial"/>
          <w:b/>
          <w:sz w:val="24"/>
        </w:rPr>
      </w:pPr>
      <w:r>
        <w:rPr>
          <w:rFonts w:ascii="Arial" w:hAnsi="Arial" w:cs="Arial"/>
          <w:b/>
          <w:sz w:val="24"/>
        </w:rPr>
        <w:t>CONSIDERATION OF ADDITIONAL AGENDA ITEMS</w:t>
      </w:r>
    </w:p>
    <w:p w14:paraId="127CBE42" w14:textId="77777777" w:rsidR="00D939D1" w:rsidRDefault="00D939D1" w:rsidP="00B455B1">
      <w:pPr>
        <w:tabs>
          <w:tab w:val="left" w:pos="2985"/>
        </w:tabs>
        <w:rPr>
          <w:rFonts w:ascii="Arial" w:hAnsi="Arial" w:cs="Arial"/>
          <w:b/>
          <w:sz w:val="24"/>
        </w:rPr>
      </w:pPr>
    </w:p>
    <w:p w14:paraId="419D0DC1" w14:textId="508C7F4E" w:rsidR="00B455B1" w:rsidRDefault="00F35746" w:rsidP="00F35746">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38FCB006" w14:textId="56487506" w:rsidR="00886F3F" w:rsidRPr="00886F3F" w:rsidRDefault="00886F3F" w:rsidP="00886F3F">
      <w:pPr>
        <w:pStyle w:val="ListParagraph"/>
        <w:tabs>
          <w:tab w:val="left" w:pos="2985"/>
        </w:tabs>
        <w:rPr>
          <w:rFonts w:ascii="Arial" w:hAnsi="Arial" w:cs="Arial"/>
          <w:bCs/>
          <w:sz w:val="24"/>
        </w:rPr>
      </w:pPr>
      <w:r w:rsidRPr="00886F3F">
        <w:rPr>
          <w:rFonts w:ascii="Arial" w:hAnsi="Arial" w:cs="Arial"/>
          <w:bCs/>
          <w:sz w:val="24"/>
        </w:rPr>
        <w:t xml:space="preserve">Mcarthy Engineering – Request for Support for Honey Brook Borough, Chester County, for a PA DCED Greenways, </w:t>
      </w:r>
      <w:r w:rsidR="00DC4990" w:rsidRPr="00886F3F">
        <w:rPr>
          <w:rFonts w:ascii="Arial" w:hAnsi="Arial" w:cs="Arial"/>
          <w:bCs/>
          <w:sz w:val="24"/>
        </w:rPr>
        <w:t>Trails,</w:t>
      </w:r>
      <w:r w:rsidRPr="00886F3F">
        <w:rPr>
          <w:rFonts w:ascii="Arial" w:hAnsi="Arial" w:cs="Arial"/>
          <w:bCs/>
          <w:sz w:val="24"/>
        </w:rPr>
        <w:t xml:space="preserve"> and Recreation Program Grant Application</w:t>
      </w:r>
    </w:p>
    <w:p w14:paraId="463B13E4" w14:textId="77777777" w:rsidR="00B415AE" w:rsidRDefault="00B415AE" w:rsidP="00A873EE">
      <w:pPr>
        <w:ind w:left="720"/>
        <w:rPr>
          <w:rFonts w:ascii="Arial" w:hAnsi="Arial" w:cs="Arial"/>
          <w:sz w:val="24"/>
        </w:rPr>
      </w:pPr>
    </w:p>
    <w:p w14:paraId="002E185A" w14:textId="7A434342" w:rsidR="00F35746" w:rsidRDefault="00F35746" w:rsidP="00F35746">
      <w:pPr>
        <w:ind w:left="360"/>
        <w:rPr>
          <w:rFonts w:ascii="Arial" w:hAnsi="Arial" w:cs="Arial"/>
          <w:b/>
          <w:bCs/>
          <w:sz w:val="24"/>
        </w:rPr>
      </w:pPr>
      <w:r w:rsidRPr="00F35746">
        <w:rPr>
          <w:rFonts w:ascii="Arial" w:hAnsi="Arial" w:cs="Arial"/>
          <w:b/>
          <w:bCs/>
          <w:sz w:val="24"/>
        </w:rPr>
        <w:t>INFORMATIONAL ITEMS</w:t>
      </w:r>
    </w:p>
    <w:p w14:paraId="471B056D" w14:textId="0B232206" w:rsidR="0054597F" w:rsidRPr="009876E8" w:rsidRDefault="00886F3F" w:rsidP="009E1ED9">
      <w:pPr>
        <w:ind w:left="360"/>
        <w:rPr>
          <w:rFonts w:ascii="Arial" w:hAnsi="Arial" w:cs="Arial"/>
          <w:bCs/>
          <w:sz w:val="24"/>
        </w:rPr>
      </w:pPr>
      <w:r w:rsidRPr="009876E8">
        <w:rPr>
          <w:rFonts w:ascii="Arial" w:hAnsi="Arial" w:cs="Arial"/>
          <w:bCs/>
          <w:sz w:val="24"/>
        </w:rPr>
        <w:t>MRM Property &amp; Liability Trust 2022 Dividend Distribution</w:t>
      </w:r>
    </w:p>
    <w:p w14:paraId="5DDCE5B8" w14:textId="7F8BFC1D" w:rsidR="009876E8" w:rsidRPr="009876E8" w:rsidRDefault="009876E8" w:rsidP="009E1ED9">
      <w:pPr>
        <w:ind w:left="360"/>
        <w:rPr>
          <w:rFonts w:ascii="Arial" w:hAnsi="Arial" w:cs="Arial"/>
          <w:bCs/>
          <w:sz w:val="24"/>
        </w:rPr>
      </w:pPr>
      <w:r w:rsidRPr="009876E8">
        <w:rPr>
          <w:rFonts w:ascii="Arial" w:hAnsi="Arial" w:cs="Arial"/>
          <w:bCs/>
          <w:sz w:val="24"/>
        </w:rPr>
        <w:t>MRM Workers’ Comp Pooled Trust 2022 Dividend Distribution</w:t>
      </w:r>
    </w:p>
    <w:p w14:paraId="3853D7ED" w14:textId="02F6E2D2" w:rsidR="009876E8" w:rsidRDefault="009876E8" w:rsidP="009E1ED9">
      <w:pPr>
        <w:ind w:left="360"/>
        <w:rPr>
          <w:rFonts w:ascii="Arial" w:hAnsi="Arial" w:cs="Arial"/>
          <w:b/>
          <w:sz w:val="24"/>
        </w:rPr>
      </w:pPr>
      <w:r w:rsidRPr="009876E8">
        <w:rPr>
          <w:rFonts w:ascii="Arial" w:hAnsi="Arial" w:cs="Arial"/>
          <w:bCs/>
          <w:sz w:val="24"/>
        </w:rPr>
        <w:t>PA Department of Agriculture – Spotted Lanternfly</w:t>
      </w:r>
    </w:p>
    <w:p w14:paraId="7E09AB06" w14:textId="77777777" w:rsidR="0098093E" w:rsidRDefault="0098093E" w:rsidP="009E1ED9">
      <w:pPr>
        <w:ind w:left="360"/>
        <w:rPr>
          <w:rFonts w:ascii="Arial" w:hAnsi="Arial" w:cs="Arial"/>
          <w:b/>
          <w:sz w:val="24"/>
        </w:rPr>
      </w:pPr>
    </w:p>
    <w:p w14:paraId="77420671" w14:textId="5C77E094" w:rsidR="009E1ED9" w:rsidRDefault="00DE30A1" w:rsidP="009E1ED9">
      <w:pPr>
        <w:ind w:left="360"/>
        <w:rPr>
          <w:rFonts w:ascii="Arial" w:hAnsi="Arial" w:cs="Arial"/>
          <w:b/>
          <w:sz w:val="24"/>
        </w:rPr>
      </w:pPr>
      <w:r>
        <w:rPr>
          <w:rFonts w:ascii="Arial" w:hAnsi="Arial" w:cs="Arial"/>
          <w:b/>
          <w:sz w:val="24"/>
        </w:rPr>
        <w:t>CORRESPONDENCE</w:t>
      </w:r>
    </w:p>
    <w:p w14:paraId="7DEF7204" w14:textId="166FC6C4" w:rsidR="00886F3F" w:rsidRPr="009876E8" w:rsidRDefault="00886F3F" w:rsidP="00886F3F">
      <w:pPr>
        <w:ind w:left="360"/>
        <w:rPr>
          <w:rFonts w:ascii="Arial" w:hAnsi="Arial" w:cs="Arial"/>
          <w:bCs/>
          <w:sz w:val="24"/>
        </w:rPr>
      </w:pPr>
      <w:r w:rsidRPr="009876E8">
        <w:rPr>
          <w:rFonts w:ascii="Arial" w:hAnsi="Arial" w:cs="Arial"/>
          <w:bCs/>
          <w:sz w:val="24"/>
        </w:rPr>
        <w:t>1. EHBEMS March 2022 Operating Report</w:t>
      </w:r>
    </w:p>
    <w:p w14:paraId="36A3676E" w14:textId="0885DD4C" w:rsidR="00886F3F" w:rsidRPr="009876E8" w:rsidRDefault="00886F3F" w:rsidP="00886F3F">
      <w:pPr>
        <w:ind w:left="360"/>
        <w:rPr>
          <w:rFonts w:ascii="Arial" w:hAnsi="Arial" w:cs="Arial"/>
          <w:bCs/>
          <w:sz w:val="24"/>
        </w:rPr>
      </w:pPr>
      <w:r w:rsidRPr="009876E8">
        <w:rPr>
          <w:rFonts w:ascii="Arial" w:hAnsi="Arial" w:cs="Arial"/>
          <w:bCs/>
          <w:sz w:val="24"/>
        </w:rPr>
        <w:t>2. EHBEMS Monthly Financial Report</w:t>
      </w:r>
    </w:p>
    <w:p w14:paraId="12875DC4" w14:textId="6B2B87E2" w:rsidR="00886F3F" w:rsidRDefault="00886F3F" w:rsidP="00886F3F">
      <w:pPr>
        <w:ind w:left="360"/>
        <w:rPr>
          <w:rFonts w:ascii="Arial" w:hAnsi="Arial" w:cs="Arial"/>
          <w:b/>
          <w:sz w:val="24"/>
        </w:rPr>
      </w:pPr>
      <w:r w:rsidRPr="009876E8">
        <w:rPr>
          <w:rFonts w:ascii="Arial" w:hAnsi="Arial" w:cs="Arial"/>
          <w:bCs/>
          <w:sz w:val="24"/>
        </w:rPr>
        <w:t xml:space="preserve">3. </w:t>
      </w:r>
      <w:r w:rsidR="009876E8" w:rsidRPr="009876E8">
        <w:rPr>
          <w:rFonts w:ascii="Arial" w:hAnsi="Arial" w:cs="Arial"/>
          <w:bCs/>
          <w:sz w:val="24"/>
        </w:rPr>
        <w:t>MRM Trust Notes</w:t>
      </w:r>
      <w:r w:rsidR="009876E8">
        <w:rPr>
          <w:rFonts w:ascii="Arial" w:hAnsi="Arial" w:cs="Arial"/>
          <w:b/>
          <w:sz w:val="24"/>
        </w:rPr>
        <w:t xml:space="preserve"> </w:t>
      </w:r>
      <w:r w:rsidR="009876E8" w:rsidRPr="009876E8">
        <w:rPr>
          <w:rFonts w:ascii="Arial" w:hAnsi="Arial" w:cs="Arial"/>
          <w:bCs/>
          <w:sz w:val="24"/>
        </w:rPr>
        <w:t>– April 2022</w:t>
      </w:r>
    </w:p>
    <w:p w14:paraId="0008E8C9" w14:textId="569FACEE" w:rsidR="009876E8" w:rsidRDefault="009876E8" w:rsidP="00886F3F">
      <w:pPr>
        <w:ind w:left="360"/>
        <w:rPr>
          <w:rFonts w:ascii="Arial" w:hAnsi="Arial" w:cs="Arial"/>
          <w:bCs/>
          <w:sz w:val="24"/>
        </w:rPr>
      </w:pPr>
      <w:r w:rsidRPr="009876E8">
        <w:rPr>
          <w:rFonts w:ascii="Arial" w:hAnsi="Arial" w:cs="Arial"/>
          <w:bCs/>
          <w:sz w:val="24"/>
        </w:rPr>
        <w:t xml:space="preserve">4. </w:t>
      </w:r>
      <w:r>
        <w:rPr>
          <w:rFonts w:ascii="Arial" w:hAnsi="Arial" w:cs="Arial"/>
          <w:bCs/>
          <w:sz w:val="24"/>
        </w:rPr>
        <w:t>PA Township News – 2021 Archives</w:t>
      </w:r>
    </w:p>
    <w:p w14:paraId="46BA070B" w14:textId="5795F08D" w:rsidR="009876E8" w:rsidRDefault="009876E8" w:rsidP="00886F3F">
      <w:pPr>
        <w:ind w:left="360"/>
        <w:rPr>
          <w:rFonts w:ascii="Arial" w:hAnsi="Arial" w:cs="Arial"/>
          <w:bCs/>
          <w:sz w:val="24"/>
        </w:rPr>
      </w:pPr>
      <w:r>
        <w:rPr>
          <w:rFonts w:ascii="Arial" w:hAnsi="Arial" w:cs="Arial"/>
          <w:bCs/>
          <w:sz w:val="24"/>
        </w:rPr>
        <w:t>5. Service Electric – Product Updates and Rate Adjustments</w:t>
      </w:r>
    </w:p>
    <w:p w14:paraId="442E6611" w14:textId="77777777" w:rsidR="00DC4990" w:rsidRDefault="00DC4990" w:rsidP="00886F3F">
      <w:pPr>
        <w:ind w:left="360"/>
        <w:rPr>
          <w:rFonts w:ascii="Arial" w:hAnsi="Arial" w:cs="Arial"/>
          <w:bCs/>
          <w:sz w:val="24"/>
        </w:rPr>
      </w:pPr>
      <w:r>
        <w:rPr>
          <w:rFonts w:ascii="Arial" w:hAnsi="Arial" w:cs="Arial"/>
          <w:bCs/>
          <w:sz w:val="24"/>
        </w:rPr>
        <w:t xml:space="preserve">6. County of Lancaster, Planning Department – Notice of Plan Receipt for Review – 117 </w:t>
      </w:r>
      <w:proofErr w:type="spellStart"/>
      <w:r>
        <w:rPr>
          <w:rFonts w:ascii="Arial" w:hAnsi="Arial" w:cs="Arial"/>
          <w:bCs/>
          <w:sz w:val="24"/>
        </w:rPr>
        <w:t>Shirktown</w:t>
      </w:r>
      <w:proofErr w:type="spellEnd"/>
      <w:r>
        <w:rPr>
          <w:rFonts w:ascii="Arial" w:hAnsi="Arial" w:cs="Arial"/>
          <w:bCs/>
          <w:sz w:val="24"/>
        </w:rPr>
        <w:t xml:space="preserve"> </w:t>
      </w:r>
    </w:p>
    <w:p w14:paraId="2E3A3BB2" w14:textId="25A255F7" w:rsidR="00DC4990" w:rsidRPr="009876E8" w:rsidRDefault="00DC4990" w:rsidP="00886F3F">
      <w:pPr>
        <w:ind w:left="360"/>
        <w:rPr>
          <w:rFonts w:ascii="Arial" w:hAnsi="Arial" w:cs="Arial"/>
          <w:bCs/>
          <w:sz w:val="24"/>
        </w:rPr>
      </w:pPr>
      <w:r>
        <w:rPr>
          <w:rFonts w:ascii="Arial" w:hAnsi="Arial" w:cs="Arial"/>
          <w:bCs/>
          <w:sz w:val="24"/>
        </w:rPr>
        <w:t xml:space="preserve">    Road</w:t>
      </w:r>
    </w:p>
    <w:p w14:paraId="5815FA53" w14:textId="401AD1CE" w:rsidR="00C172A8" w:rsidRDefault="0098093E" w:rsidP="00A854C1">
      <w:pPr>
        <w:rPr>
          <w:rFonts w:ascii="Arial" w:hAnsi="Arial" w:cs="Arial"/>
          <w:bCs/>
          <w:sz w:val="24"/>
        </w:rPr>
      </w:pPr>
      <w:r>
        <w:rPr>
          <w:rFonts w:ascii="Arial" w:hAnsi="Arial" w:cs="Arial"/>
          <w:bCs/>
          <w:sz w:val="24"/>
        </w:rPr>
        <w:t xml:space="preserve">     7. LCCD – NPDES Coverage Approval – Sheldon Martin, 437 </w:t>
      </w:r>
      <w:proofErr w:type="spellStart"/>
      <w:r>
        <w:rPr>
          <w:rFonts w:ascii="Arial" w:hAnsi="Arial" w:cs="Arial"/>
          <w:bCs/>
          <w:sz w:val="24"/>
        </w:rPr>
        <w:t>Shirktown</w:t>
      </w:r>
      <w:proofErr w:type="spellEnd"/>
      <w:r>
        <w:rPr>
          <w:rFonts w:ascii="Arial" w:hAnsi="Arial" w:cs="Arial"/>
          <w:bCs/>
          <w:sz w:val="24"/>
        </w:rPr>
        <w:t xml:space="preserve"> Road</w:t>
      </w:r>
    </w:p>
    <w:p w14:paraId="5FEFA29A" w14:textId="47A75AA8" w:rsidR="004261A8" w:rsidRDefault="004261A8" w:rsidP="00A854C1">
      <w:pPr>
        <w:rPr>
          <w:rFonts w:ascii="Arial" w:hAnsi="Arial" w:cs="Arial"/>
          <w:bCs/>
          <w:sz w:val="24"/>
        </w:rPr>
      </w:pPr>
      <w:r>
        <w:rPr>
          <w:rFonts w:ascii="Arial" w:hAnsi="Arial" w:cs="Arial"/>
          <w:bCs/>
          <w:sz w:val="24"/>
        </w:rPr>
        <w:t xml:space="preserve">     8. </w:t>
      </w:r>
      <w:r w:rsidR="00B963BF">
        <w:rPr>
          <w:rFonts w:ascii="Arial" w:hAnsi="Arial" w:cs="Arial"/>
          <w:bCs/>
          <w:sz w:val="24"/>
        </w:rPr>
        <w:t>ELANCO Library Summer 2022 Events Catalog</w:t>
      </w:r>
    </w:p>
    <w:p w14:paraId="7A4DBB0B" w14:textId="733B104C" w:rsidR="00B963BF" w:rsidRDefault="00B963BF" w:rsidP="00A854C1">
      <w:pPr>
        <w:rPr>
          <w:rFonts w:ascii="Arial" w:hAnsi="Arial" w:cs="Arial"/>
          <w:bCs/>
          <w:sz w:val="24"/>
        </w:rPr>
      </w:pPr>
      <w:r>
        <w:rPr>
          <w:rFonts w:ascii="Arial" w:hAnsi="Arial" w:cs="Arial"/>
          <w:bCs/>
          <w:sz w:val="24"/>
        </w:rPr>
        <w:t xml:space="preserve">     9. ELANCO Library Update – May 2022</w:t>
      </w:r>
    </w:p>
    <w:p w14:paraId="320A66CF" w14:textId="77777777" w:rsidR="00DC4990" w:rsidRPr="00A854C1" w:rsidRDefault="00DC4990" w:rsidP="00A854C1">
      <w:pPr>
        <w:rPr>
          <w:rFonts w:ascii="Arial" w:hAnsi="Arial" w:cs="Arial"/>
          <w:bCs/>
          <w:sz w:val="24"/>
        </w:rPr>
      </w:pPr>
    </w:p>
    <w:p w14:paraId="58C1399B" w14:textId="77777777" w:rsidR="00DE30A1" w:rsidRDefault="00DE30A1" w:rsidP="00612378">
      <w:pPr>
        <w:ind w:left="360"/>
        <w:rPr>
          <w:rFonts w:ascii="Arial" w:hAnsi="Arial" w:cs="Arial"/>
          <w:b/>
          <w:sz w:val="24"/>
        </w:rPr>
      </w:pPr>
      <w:r>
        <w:rPr>
          <w:rFonts w:ascii="Arial" w:hAnsi="Arial" w:cs="Arial"/>
          <w:b/>
          <w:sz w:val="24"/>
        </w:rPr>
        <w:t>PUBLIC COMMENT</w:t>
      </w:r>
    </w:p>
    <w:p w14:paraId="07CBDCEF" w14:textId="77777777" w:rsidR="00837484" w:rsidRDefault="00837484" w:rsidP="00612378">
      <w:pPr>
        <w:ind w:left="360"/>
        <w:rPr>
          <w:rFonts w:ascii="Arial" w:hAnsi="Arial" w:cs="Arial"/>
          <w:b/>
          <w:sz w:val="24"/>
        </w:rPr>
      </w:pP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93DCE92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3127"/>
    <w:multiLevelType w:val="hybridMultilevel"/>
    <w:tmpl w:val="AB36BBC6"/>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9777E1"/>
    <w:multiLevelType w:val="hybridMultilevel"/>
    <w:tmpl w:val="1660D9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81116FC"/>
    <w:multiLevelType w:val="hybridMultilevel"/>
    <w:tmpl w:val="099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8750656">
    <w:abstractNumId w:val="0"/>
  </w:num>
  <w:num w:numId="2" w16cid:durableId="2095086828">
    <w:abstractNumId w:val="12"/>
  </w:num>
  <w:num w:numId="3" w16cid:durableId="316418031">
    <w:abstractNumId w:val="13"/>
  </w:num>
  <w:num w:numId="4" w16cid:durableId="504171071">
    <w:abstractNumId w:val="3"/>
  </w:num>
  <w:num w:numId="5" w16cid:durableId="680546552">
    <w:abstractNumId w:val="25"/>
  </w:num>
  <w:num w:numId="6" w16cid:durableId="1564372338">
    <w:abstractNumId w:val="18"/>
  </w:num>
  <w:num w:numId="7" w16cid:durableId="1854415362">
    <w:abstractNumId w:val="17"/>
  </w:num>
  <w:num w:numId="8" w16cid:durableId="1936205307">
    <w:abstractNumId w:val="7"/>
  </w:num>
  <w:num w:numId="9" w16cid:durableId="867530264">
    <w:abstractNumId w:val="6"/>
  </w:num>
  <w:num w:numId="10" w16cid:durableId="1074007745">
    <w:abstractNumId w:val="22"/>
  </w:num>
  <w:num w:numId="11" w16cid:durableId="1250505089">
    <w:abstractNumId w:val="1"/>
  </w:num>
  <w:num w:numId="12" w16cid:durableId="2001347829">
    <w:abstractNumId w:val="10"/>
  </w:num>
  <w:num w:numId="13" w16cid:durableId="1253929845">
    <w:abstractNumId w:val="8"/>
  </w:num>
  <w:num w:numId="14" w16cid:durableId="910894686">
    <w:abstractNumId w:val="9"/>
  </w:num>
  <w:num w:numId="15" w16cid:durableId="544368515">
    <w:abstractNumId w:val="5"/>
  </w:num>
  <w:num w:numId="16" w16cid:durableId="895892301">
    <w:abstractNumId w:val="16"/>
  </w:num>
  <w:num w:numId="17" w16cid:durableId="361228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1932095">
    <w:abstractNumId w:val="23"/>
  </w:num>
  <w:num w:numId="19" w16cid:durableId="1120343545">
    <w:abstractNumId w:val="21"/>
  </w:num>
  <w:num w:numId="20" w16cid:durableId="2037805771">
    <w:abstractNumId w:val="4"/>
  </w:num>
  <w:num w:numId="21" w16cid:durableId="250167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804969">
    <w:abstractNumId w:val="11"/>
  </w:num>
  <w:num w:numId="23" w16cid:durableId="1862547893">
    <w:abstractNumId w:val="20"/>
  </w:num>
  <w:num w:numId="24" w16cid:durableId="8201948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9897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5713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6344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036E0"/>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799C"/>
    <w:rsid w:val="000679B9"/>
    <w:rsid w:val="00067F1C"/>
    <w:rsid w:val="00074E41"/>
    <w:rsid w:val="00075972"/>
    <w:rsid w:val="00075BCD"/>
    <w:rsid w:val="00076F85"/>
    <w:rsid w:val="000770D1"/>
    <w:rsid w:val="00085711"/>
    <w:rsid w:val="00086957"/>
    <w:rsid w:val="00087D65"/>
    <w:rsid w:val="000962D4"/>
    <w:rsid w:val="00096564"/>
    <w:rsid w:val="000A020A"/>
    <w:rsid w:val="000A6E21"/>
    <w:rsid w:val="000B0941"/>
    <w:rsid w:val="000C00B1"/>
    <w:rsid w:val="000C0D66"/>
    <w:rsid w:val="000C183A"/>
    <w:rsid w:val="000C2663"/>
    <w:rsid w:val="000C3363"/>
    <w:rsid w:val="000C6AE2"/>
    <w:rsid w:val="000D18CB"/>
    <w:rsid w:val="000D4F29"/>
    <w:rsid w:val="000E2729"/>
    <w:rsid w:val="000E415A"/>
    <w:rsid w:val="000E541F"/>
    <w:rsid w:val="000E5CF7"/>
    <w:rsid w:val="000E5D03"/>
    <w:rsid w:val="000F174D"/>
    <w:rsid w:val="001000DA"/>
    <w:rsid w:val="00104BBE"/>
    <w:rsid w:val="00105EEA"/>
    <w:rsid w:val="001108D3"/>
    <w:rsid w:val="001118AD"/>
    <w:rsid w:val="001148AC"/>
    <w:rsid w:val="00116F06"/>
    <w:rsid w:val="00122EFD"/>
    <w:rsid w:val="001238E2"/>
    <w:rsid w:val="00130BCA"/>
    <w:rsid w:val="0013231A"/>
    <w:rsid w:val="0014111A"/>
    <w:rsid w:val="001421CA"/>
    <w:rsid w:val="00142DF9"/>
    <w:rsid w:val="00143F6A"/>
    <w:rsid w:val="00143F97"/>
    <w:rsid w:val="0015015C"/>
    <w:rsid w:val="00153096"/>
    <w:rsid w:val="0015564B"/>
    <w:rsid w:val="00160BF4"/>
    <w:rsid w:val="00162F8E"/>
    <w:rsid w:val="00163993"/>
    <w:rsid w:val="00175260"/>
    <w:rsid w:val="00175728"/>
    <w:rsid w:val="0017616C"/>
    <w:rsid w:val="00180243"/>
    <w:rsid w:val="00181323"/>
    <w:rsid w:val="001828CE"/>
    <w:rsid w:val="00182935"/>
    <w:rsid w:val="00185B9B"/>
    <w:rsid w:val="001905B9"/>
    <w:rsid w:val="001939AD"/>
    <w:rsid w:val="001A0C1D"/>
    <w:rsid w:val="001A305D"/>
    <w:rsid w:val="001A5175"/>
    <w:rsid w:val="001A5280"/>
    <w:rsid w:val="001B3AD3"/>
    <w:rsid w:val="001B4D5F"/>
    <w:rsid w:val="001B53CB"/>
    <w:rsid w:val="001B6166"/>
    <w:rsid w:val="001B61D4"/>
    <w:rsid w:val="001D351D"/>
    <w:rsid w:val="001D3964"/>
    <w:rsid w:val="001E48F6"/>
    <w:rsid w:val="001F0224"/>
    <w:rsid w:val="001F1B2A"/>
    <w:rsid w:val="001F49A0"/>
    <w:rsid w:val="00200107"/>
    <w:rsid w:val="00202F24"/>
    <w:rsid w:val="00207426"/>
    <w:rsid w:val="00212E09"/>
    <w:rsid w:val="00214199"/>
    <w:rsid w:val="00230E24"/>
    <w:rsid w:val="00231EA4"/>
    <w:rsid w:val="0023333C"/>
    <w:rsid w:val="00236F35"/>
    <w:rsid w:val="0024046D"/>
    <w:rsid w:val="00241FA9"/>
    <w:rsid w:val="0024215D"/>
    <w:rsid w:val="00252089"/>
    <w:rsid w:val="00252CB0"/>
    <w:rsid w:val="00256F9A"/>
    <w:rsid w:val="0025794B"/>
    <w:rsid w:val="00261B1F"/>
    <w:rsid w:val="00262AEF"/>
    <w:rsid w:val="00266409"/>
    <w:rsid w:val="00266FF9"/>
    <w:rsid w:val="00270C29"/>
    <w:rsid w:val="002731CE"/>
    <w:rsid w:val="00273653"/>
    <w:rsid w:val="002743C2"/>
    <w:rsid w:val="00274AA9"/>
    <w:rsid w:val="00276525"/>
    <w:rsid w:val="00276B96"/>
    <w:rsid w:val="00277F7E"/>
    <w:rsid w:val="002814D9"/>
    <w:rsid w:val="00281D6F"/>
    <w:rsid w:val="00284124"/>
    <w:rsid w:val="0028420B"/>
    <w:rsid w:val="0029055F"/>
    <w:rsid w:val="00290CF6"/>
    <w:rsid w:val="002A0666"/>
    <w:rsid w:val="002A7835"/>
    <w:rsid w:val="002B26BC"/>
    <w:rsid w:val="002B61C9"/>
    <w:rsid w:val="002C2066"/>
    <w:rsid w:val="002C2FBB"/>
    <w:rsid w:val="002C5B42"/>
    <w:rsid w:val="002C705D"/>
    <w:rsid w:val="002D122C"/>
    <w:rsid w:val="002D1BC1"/>
    <w:rsid w:val="002D4089"/>
    <w:rsid w:val="002D59B3"/>
    <w:rsid w:val="002D6A95"/>
    <w:rsid w:val="002D7103"/>
    <w:rsid w:val="002E230B"/>
    <w:rsid w:val="002E74A6"/>
    <w:rsid w:val="002E7CAC"/>
    <w:rsid w:val="002F2E66"/>
    <w:rsid w:val="002F4F26"/>
    <w:rsid w:val="002F680B"/>
    <w:rsid w:val="002F7BDE"/>
    <w:rsid w:val="002F7EBA"/>
    <w:rsid w:val="00303958"/>
    <w:rsid w:val="00305DC1"/>
    <w:rsid w:val="003062CA"/>
    <w:rsid w:val="00307B14"/>
    <w:rsid w:val="00310216"/>
    <w:rsid w:val="00311BDC"/>
    <w:rsid w:val="0031443F"/>
    <w:rsid w:val="00315B34"/>
    <w:rsid w:val="00315CB8"/>
    <w:rsid w:val="00317464"/>
    <w:rsid w:val="0032162A"/>
    <w:rsid w:val="00325FA0"/>
    <w:rsid w:val="0033074F"/>
    <w:rsid w:val="00333A7C"/>
    <w:rsid w:val="00351318"/>
    <w:rsid w:val="003549D4"/>
    <w:rsid w:val="00354C32"/>
    <w:rsid w:val="00356481"/>
    <w:rsid w:val="00367BC3"/>
    <w:rsid w:val="00370379"/>
    <w:rsid w:val="00387307"/>
    <w:rsid w:val="00397763"/>
    <w:rsid w:val="003A04C3"/>
    <w:rsid w:val="003A1788"/>
    <w:rsid w:val="003A534D"/>
    <w:rsid w:val="003A538D"/>
    <w:rsid w:val="003A7A1A"/>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529E"/>
    <w:rsid w:val="003E69A7"/>
    <w:rsid w:val="003E73B7"/>
    <w:rsid w:val="003F49BA"/>
    <w:rsid w:val="003F4F50"/>
    <w:rsid w:val="00403068"/>
    <w:rsid w:val="00405080"/>
    <w:rsid w:val="00406C6D"/>
    <w:rsid w:val="004117F5"/>
    <w:rsid w:val="004128F8"/>
    <w:rsid w:val="00414348"/>
    <w:rsid w:val="00414B47"/>
    <w:rsid w:val="00415AE8"/>
    <w:rsid w:val="00415B71"/>
    <w:rsid w:val="00420A14"/>
    <w:rsid w:val="004223B4"/>
    <w:rsid w:val="004233D3"/>
    <w:rsid w:val="004261A8"/>
    <w:rsid w:val="0042799A"/>
    <w:rsid w:val="0043062A"/>
    <w:rsid w:val="00433266"/>
    <w:rsid w:val="00434D04"/>
    <w:rsid w:val="00443BA1"/>
    <w:rsid w:val="00445D3B"/>
    <w:rsid w:val="004513C8"/>
    <w:rsid w:val="0045264E"/>
    <w:rsid w:val="00455272"/>
    <w:rsid w:val="00456D2C"/>
    <w:rsid w:val="00461B56"/>
    <w:rsid w:val="00463D45"/>
    <w:rsid w:val="00464021"/>
    <w:rsid w:val="00466455"/>
    <w:rsid w:val="00466889"/>
    <w:rsid w:val="00466F98"/>
    <w:rsid w:val="00467E10"/>
    <w:rsid w:val="004706E3"/>
    <w:rsid w:val="00472D7C"/>
    <w:rsid w:val="00473AE1"/>
    <w:rsid w:val="00477AAF"/>
    <w:rsid w:val="00481E2C"/>
    <w:rsid w:val="00484DC2"/>
    <w:rsid w:val="0049648E"/>
    <w:rsid w:val="004A0374"/>
    <w:rsid w:val="004A1104"/>
    <w:rsid w:val="004B0E3C"/>
    <w:rsid w:val="004B1CA7"/>
    <w:rsid w:val="004B3415"/>
    <w:rsid w:val="004B3639"/>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2052"/>
    <w:rsid w:val="0050330C"/>
    <w:rsid w:val="00504183"/>
    <w:rsid w:val="00510469"/>
    <w:rsid w:val="00516114"/>
    <w:rsid w:val="005168B0"/>
    <w:rsid w:val="00517D03"/>
    <w:rsid w:val="0052150C"/>
    <w:rsid w:val="00533C22"/>
    <w:rsid w:val="00535673"/>
    <w:rsid w:val="00535698"/>
    <w:rsid w:val="00535EE9"/>
    <w:rsid w:val="005377B0"/>
    <w:rsid w:val="005407AA"/>
    <w:rsid w:val="00540841"/>
    <w:rsid w:val="0054597F"/>
    <w:rsid w:val="00547CB6"/>
    <w:rsid w:val="00550D9A"/>
    <w:rsid w:val="0055217E"/>
    <w:rsid w:val="00553777"/>
    <w:rsid w:val="005605BB"/>
    <w:rsid w:val="00564BF0"/>
    <w:rsid w:val="00567CC7"/>
    <w:rsid w:val="00567D66"/>
    <w:rsid w:val="00567F98"/>
    <w:rsid w:val="0057280F"/>
    <w:rsid w:val="0057287E"/>
    <w:rsid w:val="005742D0"/>
    <w:rsid w:val="005745B5"/>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28E"/>
    <w:rsid w:val="00651419"/>
    <w:rsid w:val="00653E7A"/>
    <w:rsid w:val="00654EF7"/>
    <w:rsid w:val="0065780B"/>
    <w:rsid w:val="00671C9E"/>
    <w:rsid w:val="0068125E"/>
    <w:rsid w:val="00681392"/>
    <w:rsid w:val="00681CFA"/>
    <w:rsid w:val="00681DD0"/>
    <w:rsid w:val="00682614"/>
    <w:rsid w:val="006833F1"/>
    <w:rsid w:val="0068494A"/>
    <w:rsid w:val="00684CAE"/>
    <w:rsid w:val="00685C51"/>
    <w:rsid w:val="0068634F"/>
    <w:rsid w:val="0068730E"/>
    <w:rsid w:val="00690667"/>
    <w:rsid w:val="00691917"/>
    <w:rsid w:val="00691A5F"/>
    <w:rsid w:val="00695F33"/>
    <w:rsid w:val="006A0DF9"/>
    <w:rsid w:val="006A5B86"/>
    <w:rsid w:val="006A7893"/>
    <w:rsid w:val="006B1073"/>
    <w:rsid w:val="006B4549"/>
    <w:rsid w:val="006B57D5"/>
    <w:rsid w:val="006B5E6A"/>
    <w:rsid w:val="006B6C1B"/>
    <w:rsid w:val="006C0B58"/>
    <w:rsid w:val="006C0C83"/>
    <w:rsid w:val="006C356C"/>
    <w:rsid w:val="006C35C5"/>
    <w:rsid w:val="006C43B1"/>
    <w:rsid w:val="006D45E6"/>
    <w:rsid w:val="006D7579"/>
    <w:rsid w:val="006E0AE9"/>
    <w:rsid w:val="006E42C2"/>
    <w:rsid w:val="006E5B40"/>
    <w:rsid w:val="006E614F"/>
    <w:rsid w:val="006F0F20"/>
    <w:rsid w:val="006F4740"/>
    <w:rsid w:val="006F7F3C"/>
    <w:rsid w:val="00701AD6"/>
    <w:rsid w:val="00702FF7"/>
    <w:rsid w:val="00710486"/>
    <w:rsid w:val="00710ECC"/>
    <w:rsid w:val="00712D05"/>
    <w:rsid w:val="0072212F"/>
    <w:rsid w:val="00723381"/>
    <w:rsid w:val="00725199"/>
    <w:rsid w:val="00726C11"/>
    <w:rsid w:val="00727FD1"/>
    <w:rsid w:val="00733D75"/>
    <w:rsid w:val="00735029"/>
    <w:rsid w:val="00741B4D"/>
    <w:rsid w:val="00742129"/>
    <w:rsid w:val="00742852"/>
    <w:rsid w:val="007434D8"/>
    <w:rsid w:val="00743BE3"/>
    <w:rsid w:val="00744715"/>
    <w:rsid w:val="00744D53"/>
    <w:rsid w:val="007455EF"/>
    <w:rsid w:val="00750C21"/>
    <w:rsid w:val="00754D0B"/>
    <w:rsid w:val="00756A1E"/>
    <w:rsid w:val="007651E5"/>
    <w:rsid w:val="0077374E"/>
    <w:rsid w:val="00775693"/>
    <w:rsid w:val="007756E5"/>
    <w:rsid w:val="00777BF4"/>
    <w:rsid w:val="00781426"/>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D1427"/>
    <w:rsid w:val="007D29A7"/>
    <w:rsid w:val="007D2A27"/>
    <w:rsid w:val="007D3A76"/>
    <w:rsid w:val="007D4B90"/>
    <w:rsid w:val="007D5CED"/>
    <w:rsid w:val="007D77B9"/>
    <w:rsid w:val="007D7958"/>
    <w:rsid w:val="007E1464"/>
    <w:rsid w:val="007E240B"/>
    <w:rsid w:val="007F6FA5"/>
    <w:rsid w:val="008014FB"/>
    <w:rsid w:val="00802D29"/>
    <w:rsid w:val="00803E3C"/>
    <w:rsid w:val="00804C5B"/>
    <w:rsid w:val="00805D1E"/>
    <w:rsid w:val="008068C1"/>
    <w:rsid w:val="008070CD"/>
    <w:rsid w:val="008107ED"/>
    <w:rsid w:val="00812248"/>
    <w:rsid w:val="00814AD1"/>
    <w:rsid w:val="00820A91"/>
    <w:rsid w:val="008264ED"/>
    <w:rsid w:val="00826E39"/>
    <w:rsid w:val="008338CB"/>
    <w:rsid w:val="00836445"/>
    <w:rsid w:val="00837484"/>
    <w:rsid w:val="0084005C"/>
    <w:rsid w:val="008402F9"/>
    <w:rsid w:val="00842B6B"/>
    <w:rsid w:val="00843666"/>
    <w:rsid w:val="0085416D"/>
    <w:rsid w:val="008579C1"/>
    <w:rsid w:val="00861C27"/>
    <w:rsid w:val="0086730B"/>
    <w:rsid w:val="0086776F"/>
    <w:rsid w:val="00871457"/>
    <w:rsid w:val="00873EF7"/>
    <w:rsid w:val="008754D0"/>
    <w:rsid w:val="00875CA2"/>
    <w:rsid w:val="00877E57"/>
    <w:rsid w:val="00882E8D"/>
    <w:rsid w:val="00885AB8"/>
    <w:rsid w:val="00885C5D"/>
    <w:rsid w:val="00886F3F"/>
    <w:rsid w:val="00887FFB"/>
    <w:rsid w:val="00890F0A"/>
    <w:rsid w:val="00891C94"/>
    <w:rsid w:val="008943D4"/>
    <w:rsid w:val="00894DC4"/>
    <w:rsid w:val="00895C78"/>
    <w:rsid w:val="00897354"/>
    <w:rsid w:val="0089753D"/>
    <w:rsid w:val="0089754D"/>
    <w:rsid w:val="0089763F"/>
    <w:rsid w:val="0089765E"/>
    <w:rsid w:val="00897A1B"/>
    <w:rsid w:val="008A008C"/>
    <w:rsid w:val="008A0102"/>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7D9"/>
    <w:rsid w:val="0090682C"/>
    <w:rsid w:val="00906FC7"/>
    <w:rsid w:val="00907577"/>
    <w:rsid w:val="00907AE0"/>
    <w:rsid w:val="00910988"/>
    <w:rsid w:val="00912D0D"/>
    <w:rsid w:val="0091342F"/>
    <w:rsid w:val="009142C5"/>
    <w:rsid w:val="009148D4"/>
    <w:rsid w:val="009159D2"/>
    <w:rsid w:val="00920DFF"/>
    <w:rsid w:val="00921C59"/>
    <w:rsid w:val="009227B9"/>
    <w:rsid w:val="00924A3E"/>
    <w:rsid w:val="00924D69"/>
    <w:rsid w:val="00931588"/>
    <w:rsid w:val="00936DDC"/>
    <w:rsid w:val="00944B5F"/>
    <w:rsid w:val="00946191"/>
    <w:rsid w:val="00950017"/>
    <w:rsid w:val="009550C9"/>
    <w:rsid w:val="00955745"/>
    <w:rsid w:val="0095614C"/>
    <w:rsid w:val="0095765B"/>
    <w:rsid w:val="009656D0"/>
    <w:rsid w:val="00965D89"/>
    <w:rsid w:val="00970E5E"/>
    <w:rsid w:val="00971797"/>
    <w:rsid w:val="00972979"/>
    <w:rsid w:val="0098093E"/>
    <w:rsid w:val="009876E8"/>
    <w:rsid w:val="0099470E"/>
    <w:rsid w:val="009950D8"/>
    <w:rsid w:val="00997F84"/>
    <w:rsid w:val="009A0DC2"/>
    <w:rsid w:val="009A17FC"/>
    <w:rsid w:val="009A4036"/>
    <w:rsid w:val="009A726C"/>
    <w:rsid w:val="009A740B"/>
    <w:rsid w:val="009A770C"/>
    <w:rsid w:val="009A7BA9"/>
    <w:rsid w:val="009B0B0F"/>
    <w:rsid w:val="009B240B"/>
    <w:rsid w:val="009B3406"/>
    <w:rsid w:val="009B42F8"/>
    <w:rsid w:val="009B68CF"/>
    <w:rsid w:val="009C46F9"/>
    <w:rsid w:val="009C5B38"/>
    <w:rsid w:val="009C7F90"/>
    <w:rsid w:val="009D2F58"/>
    <w:rsid w:val="009D5C09"/>
    <w:rsid w:val="009D601A"/>
    <w:rsid w:val="009E1ED9"/>
    <w:rsid w:val="009E3867"/>
    <w:rsid w:val="009F18A7"/>
    <w:rsid w:val="00A0225C"/>
    <w:rsid w:val="00A027C5"/>
    <w:rsid w:val="00A031D3"/>
    <w:rsid w:val="00A07063"/>
    <w:rsid w:val="00A11281"/>
    <w:rsid w:val="00A12866"/>
    <w:rsid w:val="00A149A0"/>
    <w:rsid w:val="00A173E3"/>
    <w:rsid w:val="00A207E8"/>
    <w:rsid w:val="00A260F4"/>
    <w:rsid w:val="00A3383B"/>
    <w:rsid w:val="00A33DC8"/>
    <w:rsid w:val="00A43A6B"/>
    <w:rsid w:val="00A5547F"/>
    <w:rsid w:val="00A6486C"/>
    <w:rsid w:val="00A66080"/>
    <w:rsid w:val="00A669B1"/>
    <w:rsid w:val="00A7400C"/>
    <w:rsid w:val="00A75017"/>
    <w:rsid w:val="00A76D07"/>
    <w:rsid w:val="00A77790"/>
    <w:rsid w:val="00A81031"/>
    <w:rsid w:val="00A854C1"/>
    <w:rsid w:val="00A873EE"/>
    <w:rsid w:val="00A91A99"/>
    <w:rsid w:val="00A92B20"/>
    <w:rsid w:val="00A92FC2"/>
    <w:rsid w:val="00A93730"/>
    <w:rsid w:val="00A97243"/>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BA5"/>
    <w:rsid w:val="00AE4528"/>
    <w:rsid w:val="00AE73DB"/>
    <w:rsid w:val="00AF0AA5"/>
    <w:rsid w:val="00AF196F"/>
    <w:rsid w:val="00AF2A4B"/>
    <w:rsid w:val="00AF5775"/>
    <w:rsid w:val="00AF731B"/>
    <w:rsid w:val="00AF7A7F"/>
    <w:rsid w:val="00B00676"/>
    <w:rsid w:val="00B04D99"/>
    <w:rsid w:val="00B0788C"/>
    <w:rsid w:val="00B13762"/>
    <w:rsid w:val="00B1445D"/>
    <w:rsid w:val="00B16C90"/>
    <w:rsid w:val="00B22DE6"/>
    <w:rsid w:val="00B26574"/>
    <w:rsid w:val="00B30552"/>
    <w:rsid w:val="00B36336"/>
    <w:rsid w:val="00B408A7"/>
    <w:rsid w:val="00B40CB3"/>
    <w:rsid w:val="00B415AE"/>
    <w:rsid w:val="00B417D2"/>
    <w:rsid w:val="00B42DB5"/>
    <w:rsid w:val="00B42F57"/>
    <w:rsid w:val="00B455B1"/>
    <w:rsid w:val="00B479A9"/>
    <w:rsid w:val="00B5262B"/>
    <w:rsid w:val="00B5583C"/>
    <w:rsid w:val="00B55902"/>
    <w:rsid w:val="00B6050F"/>
    <w:rsid w:val="00B6100D"/>
    <w:rsid w:val="00B6368F"/>
    <w:rsid w:val="00B64EF7"/>
    <w:rsid w:val="00B65630"/>
    <w:rsid w:val="00B67544"/>
    <w:rsid w:val="00B7395F"/>
    <w:rsid w:val="00B77221"/>
    <w:rsid w:val="00B80488"/>
    <w:rsid w:val="00B80D44"/>
    <w:rsid w:val="00B8340B"/>
    <w:rsid w:val="00B83E24"/>
    <w:rsid w:val="00B912F5"/>
    <w:rsid w:val="00B92C92"/>
    <w:rsid w:val="00B9372E"/>
    <w:rsid w:val="00B93A26"/>
    <w:rsid w:val="00B94B63"/>
    <w:rsid w:val="00B96040"/>
    <w:rsid w:val="00B963BF"/>
    <w:rsid w:val="00BA546E"/>
    <w:rsid w:val="00BA5D34"/>
    <w:rsid w:val="00BB0B71"/>
    <w:rsid w:val="00BB1892"/>
    <w:rsid w:val="00BB2898"/>
    <w:rsid w:val="00BB39A8"/>
    <w:rsid w:val="00BC3DB1"/>
    <w:rsid w:val="00BC4C79"/>
    <w:rsid w:val="00BC4D8C"/>
    <w:rsid w:val="00BC7E1A"/>
    <w:rsid w:val="00BD2D85"/>
    <w:rsid w:val="00BD2F61"/>
    <w:rsid w:val="00BE12C7"/>
    <w:rsid w:val="00BE37DC"/>
    <w:rsid w:val="00BE3FCE"/>
    <w:rsid w:val="00BF3661"/>
    <w:rsid w:val="00BF6DAE"/>
    <w:rsid w:val="00C0143B"/>
    <w:rsid w:val="00C01D99"/>
    <w:rsid w:val="00C02FAE"/>
    <w:rsid w:val="00C05DBB"/>
    <w:rsid w:val="00C05EB6"/>
    <w:rsid w:val="00C10BCD"/>
    <w:rsid w:val="00C15F3B"/>
    <w:rsid w:val="00C172A8"/>
    <w:rsid w:val="00C2137E"/>
    <w:rsid w:val="00C23930"/>
    <w:rsid w:val="00C269B8"/>
    <w:rsid w:val="00C2744C"/>
    <w:rsid w:val="00C31929"/>
    <w:rsid w:val="00C4175F"/>
    <w:rsid w:val="00C41C72"/>
    <w:rsid w:val="00C45578"/>
    <w:rsid w:val="00C46BDF"/>
    <w:rsid w:val="00C546D8"/>
    <w:rsid w:val="00C54B5B"/>
    <w:rsid w:val="00C5503E"/>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2AC"/>
    <w:rsid w:val="00C94BBA"/>
    <w:rsid w:val="00C96129"/>
    <w:rsid w:val="00C97B78"/>
    <w:rsid w:val="00CA18CE"/>
    <w:rsid w:val="00CA2C0C"/>
    <w:rsid w:val="00CA46AC"/>
    <w:rsid w:val="00CA6AB7"/>
    <w:rsid w:val="00CA786C"/>
    <w:rsid w:val="00CB13F9"/>
    <w:rsid w:val="00CB15E5"/>
    <w:rsid w:val="00CB6040"/>
    <w:rsid w:val="00CB61B0"/>
    <w:rsid w:val="00CB6A96"/>
    <w:rsid w:val="00CB6CA9"/>
    <w:rsid w:val="00CB6D32"/>
    <w:rsid w:val="00CC0A02"/>
    <w:rsid w:val="00CC11D6"/>
    <w:rsid w:val="00CD0BA0"/>
    <w:rsid w:val="00CD2597"/>
    <w:rsid w:val="00CD261F"/>
    <w:rsid w:val="00CD400C"/>
    <w:rsid w:val="00CD6913"/>
    <w:rsid w:val="00CD72B3"/>
    <w:rsid w:val="00CE1027"/>
    <w:rsid w:val="00CE1511"/>
    <w:rsid w:val="00CE1512"/>
    <w:rsid w:val="00CE1633"/>
    <w:rsid w:val="00CE395E"/>
    <w:rsid w:val="00CE5230"/>
    <w:rsid w:val="00CE6413"/>
    <w:rsid w:val="00CE69A1"/>
    <w:rsid w:val="00CE747D"/>
    <w:rsid w:val="00CF256C"/>
    <w:rsid w:val="00CF2AE6"/>
    <w:rsid w:val="00CF6827"/>
    <w:rsid w:val="00CF7375"/>
    <w:rsid w:val="00CF7EE5"/>
    <w:rsid w:val="00D0000A"/>
    <w:rsid w:val="00D000BF"/>
    <w:rsid w:val="00D00FB3"/>
    <w:rsid w:val="00D0261F"/>
    <w:rsid w:val="00D07539"/>
    <w:rsid w:val="00D107B2"/>
    <w:rsid w:val="00D12F85"/>
    <w:rsid w:val="00D13B2D"/>
    <w:rsid w:val="00D15F84"/>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53829"/>
    <w:rsid w:val="00D54710"/>
    <w:rsid w:val="00D56CA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4C42"/>
    <w:rsid w:val="00DB6D38"/>
    <w:rsid w:val="00DC0161"/>
    <w:rsid w:val="00DC021D"/>
    <w:rsid w:val="00DC0E9C"/>
    <w:rsid w:val="00DC12FC"/>
    <w:rsid w:val="00DC14B1"/>
    <w:rsid w:val="00DC2F35"/>
    <w:rsid w:val="00DC4990"/>
    <w:rsid w:val="00DC55D7"/>
    <w:rsid w:val="00DC5CD0"/>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1F30"/>
    <w:rsid w:val="00E22DD2"/>
    <w:rsid w:val="00E2537E"/>
    <w:rsid w:val="00E256F0"/>
    <w:rsid w:val="00E31213"/>
    <w:rsid w:val="00E3130D"/>
    <w:rsid w:val="00E32131"/>
    <w:rsid w:val="00E328FB"/>
    <w:rsid w:val="00E42AA3"/>
    <w:rsid w:val="00E4541D"/>
    <w:rsid w:val="00E50876"/>
    <w:rsid w:val="00E54309"/>
    <w:rsid w:val="00E56845"/>
    <w:rsid w:val="00E57404"/>
    <w:rsid w:val="00E65DDC"/>
    <w:rsid w:val="00E70869"/>
    <w:rsid w:val="00E751A7"/>
    <w:rsid w:val="00E813E4"/>
    <w:rsid w:val="00E864BB"/>
    <w:rsid w:val="00E87673"/>
    <w:rsid w:val="00E87DF7"/>
    <w:rsid w:val="00E9025D"/>
    <w:rsid w:val="00E96D25"/>
    <w:rsid w:val="00E97343"/>
    <w:rsid w:val="00EA0BE5"/>
    <w:rsid w:val="00EA23E5"/>
    <w:rsid w:val="00EA4DDD"/>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E2B31"/>
    <w:rsid w:val="00EE4155"/>
    <w:rsid w:val="00EE4CF2"/>
    <w:rsid w:val="00EE7E1D"/>
    <w:rsid w:val="00EF1B2B"/>
    <w:rsid w:val="00EF407E"/>
    <w:rsid w:val="00EF6955"/>
    <w:rsid w:val="00EF6EFB"/>
    <w:rsid w:val="00F05D7F"/>
    <w:rsid w:val="00F073DD"/>
    <w:rsid w:val="00F126D3"/>
    <w:rsid w:val="00F14D74"/>
    <w:rsid w:val="00F15455"/>
    <w:rsid w:val="00F15DC5"/>
    <w:rsid w:val="00F21770"/>
    <w:rsid w:val="00F21C13"/>
    <w:rsid w:val="00F239EE"/>
    <w:rsid w:val="00F24ACB"/>
    <w:rsid w:val="00F268E6"/>
    <w:rsid w:val="00F302D9"/>
    <w:rsid w:val="00F30889"/>
    <w:rsid w:val="00F34B8E"/>
    <w:rsid w:val="00F35746"/>
    <w:rsid w:val="00F4381D"/>
    <w:rsid w:val="00F4668A"/>
    <w:rsid w:val="00F5151F"/>
    <w:rsid w:val="00F527C6"/>
    <w:rsid w:val="00F52AEE"/>
    <w:rsid w:val="00F537B5"/>
    <w:rsid w:val="00F54499"/>
    <w:rsid w:val="00F56032"/>
    <w:rsid w:val="00F5765C"/>
    <w:rsid w:val="00F606CF"/>
    <w:rsid w:val="00F639E0"/>
    <w:rsid w:val="00F65FD9"/>
    <w:rsid w:val="00F67005"/>
    <w:rsid w:val="00F70830"/>
    <w:rsid w:val="00F748DE"/>
    <w:rsid w:val="00F75A91"/>
    <w:rsid w:val="00F7752E"/>
    <w:rsid w:val="00F80354"/>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C8B"/>
    <w:rsid w:val="00FB6EC2"/>
    <w:rsid w:val="00FC2A0A"/>
    <w:rsid w:val="00FC7F27"/>
    <w:rsid w:val="00FD19CC"/>
    <w:rsid w:val="00FD4C73"/>
    <w:rsid w:val="00FD6771"/>
    <w:rsid w:val="00FD745E"/>
    <w:rsid w:val="00FE077B"/>
    <w:rsid w:val="00FE0E7C"/>
    <w:rsid w:val="00FE10E0"/>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 w:type="table" w:styleId="TableGrid">
    <w:name w:val="Table Grid"/>
    <w:basedOn w:val="TableNormal"/>
    <w:uiPriority w:val="39"/>
    <w:rsid w:val="00F05D7F"/>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187792909">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53834788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3</Pages>
  <Words>668</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334</cp:revision>
  <cp:lastPrinted>2022-03-07T21:54:00Z</cp:lastPrinted>
  <dcterms:created xsi:type="dcterms:W3CDTF">2015-12-14T20:16:00Z</dcterms:created>
  <dcterms:modified xsi:type="dcterms:W3CDTF">2022-04-28T18:22:00Z</dcterms:modified>
</cp:coreProperties>
</file>